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8A5BB" w14:textId="71BBC671" w:rsidR="00DD6B6B" w:rsidRPr="0078642A" w:rsidRDefault="00C35792" w:rsidP="007B0B77">
      <w:pPr>
        <w:spacing w:after="240" w:line="240" w:lineRule="auto"/>
        <w:jc w:val="center"/>
        <w:rPr>
          <w:rFonts w:ascii="Arial Nova Light" w:hAnsi="Arial Nova Light"/>
          <w:b/>
          <w:bCs/>
          <w:color w:val="C00000"/>
          <w:sz w:val="28"/>
          <w:szCs w:val="28"/>
        </w:rPr>
      </w:pPr>
      <w:r w:rsidRPr="0078642A">
        <w:rPr>
          <w:rFonts w:ascii="Arial Nova Light" w:hAnsi="Arial Nova Light"/>
          <w:b/>
          <w:bCs/>
          <w:color w:val="C00000"/>
          <w:sz w:val="28"/>
          <w:szCs w:val="28"/>
        </w:rPr>
        <w:t>Solar Electric Technician Training</w:t>
      </w:r>
    </w:p>
    <w:p w14:paraId="4C137FD8" w14:textId="4BB8CFC4" w:rsidR="00DD6B6B" w:rsidRPr="0078642A" w:rsidRDefault="00C35792" w:rsidP="007B0B77">
      <w:pPr>
        <w:spacing w:after="240" w:line="240" w:lineRule="auto"/>
        <w:jc w:val="center"/>
        <w:rPr>
          <w:rFonts w:ascii="Arial Nova Light" w:hAnsi="Arial Nova Light"/>
          <w:b/>
          <w:bCs/>
          <w:color w:val="000000" w:themeColor="text1"/>
          <w:sz w:val="24"/>
          <w:szCs w:val="24"/>
        </w:rPr>
      </w:pPr>
      <w:r w:rsidRPr="0078642A">
        <w:rPr>
          <w:rFonts w:ascii="Arial Nova Light" w:hAnsi="Arial Nova Light"/>
          <w:b/>
          <w:bCs/>
          <w:color w:val="000000" w:themeColor="text1"/>
          <w:sz w:val="24"/>
          <w:szCs w:val="24"/>
        </w:rPr>
        <w:t>Module</w:t>
      </w:r>
      <w:r w:rsidR="00BE76A7" w:rsidRPr="0078642A">
        <w:rPr>
          <w:rFonts w:ascii="Arial Nova Light" w:hAnsi="Arial Nova Light"/>
          <w:b/>
          <w:bCs/>
          <w:color w:val="000000" w:themeColor="text1"/>
          <w:sz w:val="24"/>
          <w:szCs w:val="24"/>
        </w:rPr>
        <w:t xml:space="preserve"> </w:t>
      </w:r>
      <w:r w:rsidR="00F37EE0" w:rsidRPr="0078642A">
        <w:rPr>
          <w:rFonts w:ascii="Arial Nova Light" w:hAnsi="Arial Nova Light"/>
          <w:b/>
          <w:bCs/>
          <w:color w:val="000000" w:themeColor="text1"/>
          <w:sz w:val="24"/>
          <w:szCs w:val="24"/>
        </w:rPr>
        <w:t>6</w:t>
      </w:r>
      <w:r w:rsidR="00BE76A7" w:rsidRPr="0078642A">
        <w:rPr>
          <w:rFonts w:ascii="Arial Nova Light" w:hAnsi="Arial Nova Light"/>
          <w:b/>
          <w:bCs/>
          <w:color w:val="000000" w:themeColor="text1"/>
          <w:sz w:val="24"/>
          <w:szCs w:val="24"/>
        </w:rPr>
        <w:t xml:space="preserve">: </w:t>
      </w:r>
      <w:r w:rsidR="00F37EE0" w:rsidRPr="0078642A">
        <w:rPr>
          <w:rFonts w:ascii="Arial Nova Light" w:hAnsi="Arial Nova Light"/>
          <w:b/>
          <w:bCs/>
          <w:color w:val="000000" w:themeColor="text1"/>
          <w:sz w:val="24"/>
          <w:szCs w:val="24"/>
        </w:rPr>
        <w:t xml:space="preserve">Testing and </w:t>
      </w:r>
      <w:r w:rsidR="007B0B77" w:rsidRPr="0078642A">
        <w:rPr>
          <w:rFonts w:ascii="Arial Nova Light" w:hAnsi="Arial Nova Light"/>
          <w:b/>
          <w:bCs/>
          <w:color w:val="000000" w:themeColor="text1"/>
          <w:sz w:val="24"/>
          <w:szCs w:val="24"/>
        </w:rPr>
        <w:t>c</w:t>
      </w:r>
      <w:r w:rsidR="006924A9" w:rsidRPr="0078642A">
        <w:rPr>
          <w:rFonts w:ascii="Arial Nova Light" w:hAnsi="Arial Nova Light"/>
          <w:b/>
          <w:bCs/>
          <w:color w:val="000000" w:themeColor="text1"/>
          <w:sz w:val="24"/>
          <w:szCs w:val="24"/>
        </w:rPr>
        <w:t>ommissioning (</w:t>
      </w:r>
      <w:r w:rsidR="00C715FD" w:rsidRPr="0078642A">
        <w:rPr>
          <w:rFonts w:ascii="Arial Nova Light" w:hAnsi="Arial Nova Light"/>
          <w:b/>
          <w:bCs/>
          <w:color w:val="000000" w:themeColor="text1"/>
          <w:sz w:val="24"/>
          <w:szCs w:val="24"/>
        </w:rPr>
        <w:t>T &amp; C)</w:t>
      </w:r>
      <w:r w:rsidR="00F37EE0" w:rsidRPr="0078642A">
        <w:rPr>
          <w:rFonts w:ascii="Arial Nova Light" w:hAnsi="Arial Nova Light"/>
          <w:b/>
          <w:bCs/>
          <w:color w:val="000000" w:themeColor="text1"/>
          <w:sz w:val="24"/>
          <w:szCs w:val="24"/>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4"/>
        <w:gridCol w:w="3982"/>
      </w:tblGrid>
      <w:tr w:rsidR="00C44B3F" w:rsidRPr="0078642A" w14:paraId="02E2EC7E" w14:textId="77777777" w:rsidTr="009C217D">
        <w:trPr>
          <w:trHeight w:val="489"/>
        </w:trPr>
        <w:tc>
          <w:tcPr>
            <w:tcW w:w="2794" w:type="pct"/>
            <w:vMerge w:val="restart"/>
          </w:tcPr>
          <w:p w14:paraId="1244683D" w14:textId="35F7F71C" w:rsidR="00C44B3F" w:rsidRPr="0078642A" w:rsidRDefault="00C44B3F" w:rsidP="008F735E">
            <w:pPr>
              <w:spacing w:before="40" w:after="40"/>
              <w:rPr>
                <w:rFonts w:ascii="Avenir Book" w:eastAsia="Times New Roman" w:hAnsi="Avenir Book" w:cs="Cambria"/>
                <w:sz w:val="20"/>
                <w:szCs w:val="20"/>
                <w:lang w:eastAsia="en-GB"/>
              </w:rPr>
            </w:pPr>
            <w:r w:rsidRPr="0078642A">
              <w:rPr>
                <w:rFonts w:ascii="Avenir Book" w:eastAsia="Times New Roman" w:hAnsi="Avenir Book" w:cs="Cambria"/>
                <w:b/>
                <w:bCs/>
                <w:sz w:val="20"/>
                <w:szCs w:val="20"/>
                <w:lang w:eastAsia="en-GB"/>
              </w:rPr>
              <w:t>Objective</w:t>
            </w:r>
            <w:r w:rsidR="00902EA9" w:rsidRPr="0078642A">
              <w:rPr>
                <w:rFonts w:ascii="Avenir Book" w:eastAsia="Times New Roman" w:hAnsi="Avenir Book" w:cs="Cambria"/>
                <w:b/>
                <w:bCs/>
                <w:sz w:val="20"/>
                <w:szCs w:val="20"/>
                <w:lang w:eastAsia="en-GB"/>
              </w:rPr>
              <w:t>s</w:t>
            </w:r>
            <w:r w:rsidRPr="0078642A">
              <w:rPr>
                <w:rFonts w:ascii="Avenir Book" w:eastAsia="Times New Roman" w:hAnsi="Avenir Book" w:cs="Cambria"/>
                <w:b/>
                <w:bCs/>
                <w:sz w:val="20"/>
                <w:szCs w:val="20"/>
                <w:lang w:eastAsia="en-GB"/>
              </w:rPr>
              <w:t>:</w:t>
            </w:r>
            <w:r w:rsidRPr="0078642A">
              <w:rPr>
                <w:rFonts w:ascii="Avenir Book" w:eastAsia="Times New Roman" w:hAnsi="Avenir Book" w:cs="Cambria"/>
                <w:sz w:val="20"/>
                <w:szCs w:val="20"/>
                <w:lang w:eastAsia="en-GB"/>
              </w:rPr>
              <w:t xml:space="preserve"> By the end of this session, learners will be able to</w:t>
            </w:r>
            <w:r w:rsidR="00AC6EDB" w:rsidRPr="0078642A">
              <w:rPr>
                <w:rFonts w:ascii="Avenir Book" w:eastAsia="Times New Roman" w:hAnsi="Avenir Book" w:cs="Cambria"/>
                <w:sz w:val="20"/>
                <w:szCs w:val="20"/>
                <w:lang w:eastAsia="en-GB"/>
              </w:rPr>
              <w:t>:</w:t>
            </w:r>
          </w:p>
          <w:p w14:paraId="37179782" w14:textId="6BF32DE5" w:rsidR="00F37EE0" w:rsidRPr="0078642A" w:rsidRDefault="008F735E" w:rsidP="008D47C3">
            <w:pPr>
              <w:numPr>
                <w:ilvl w:val="0"/>
                <w:numId w:val="2"/>
              </w:numPr>
              <w:spacing w:before="40" w:after="40"/>
              <w:ind w:left="360" w:right="144"/>
              <w:rPr>
                <w:rFonts w:ascii="Avenir Book" w:eastAsia="Times New Roman" w:hAnsi="Avenir Book" w:cs="Cambria"/>
                <w:sz w:val="20"/>
                <w:szCs w:val="20"/>
                <w:lang w:eastAsia="en-GB"/>
              </w:rPr>
            </w:pPr>
            <w:r w:rsidRPr="0078642A">
              <w:rPr>
                <w:rFonts w:ascii="Avenir Book" w:eastAsia="Times New Roman" w:hAnsi="Avenir Book" w:cs="Cambria"/>
                <w:sz w:val="20"/>
                <w:szCs w:val="20"/>
                <w:lang w:eastAsia="en-GB"/>
              </w:rPr>
              <w:t>P</w:t>
            </w:r>
            <w:r w:rsidR="00F37EE0" w:rsidRPr="0078642A">
              <w:rPr>
                <w:rFonts w:ascii="Avenir Book" w:eastAsia="Times New Roman" w:hAnsi="Avenir Book" w:cs="Cambria"/>
                <w:sz w:val="20"/>
                <w:szCs w:val="20"/>
                <w:lang w:eastAsia="en-GB"/>
              </w:rPr>
              <w:t xml:space="preserve">erform testing and commissioning of installed system components by using standard templates, technical manuals, and defined standard procedures. </w:t>
            </w:r>
          </w:p>
          <w:p w14:paraId="1F1C2521" w14:textId="11A963C3" w:rsidR="00F37EE0" w:rsidRPr="0078642A" w:rsidRDefault="001543D2" w:rsidP="008D47C3">
            <w:pPr>
              <w:numPr>
                <w:ilvl w:val="0"/>
                <w:numId w:val="2"/>
              </w:numPr>
              <w:spacing w:before="40" w:after="40"/>
              <w:ind w:left="360" w:right="144"/>
              <w:rPr>
                <w:rFonts w:ascii="Avenir Book" w:eastAsia="Times New Roman" w:hAnsi="Avenir Book" w:cs="Cambria"/>
                <w:sz w:val="20"/>
                <w:szCs w:val="20"/>
                <w:lang w:eastAsia="en-GB"/>
              </w:rPr>
            </w:pPr>
            <w:r w:rsidRPr="0078642A">
              <w:rPr>
                <w:rFonts w:ascii="Avenir Book" w:eastAsia="Times New Roman" w:hAnsi="Avenir Book" w:cs="Cambria"/>
                <w:sz w:val="20"/>
                <w:szCs w:val="20"/>
                <w:lang w:eastAsia="en-GB"/>
              </w:rPr>
              <w:t>Verify</w:t>
            </w:r>
            <w:r w:rsidR="00F37EE0" w:rsidRPr="0078642A">
              <w:rPr>
                <w:rFonts w:ascii="Avenir Book" w:eastAsia="Times New Roman" w:hAnsi="Avenir Book" w:cs="Cambria"/>
                <w:sz w:val="20"/>
                <w:szCs w:val="20"/>
                <w:lang w:eastAsia="en-GB"/>
              </w:rPr>
              <w:t xml:space="preserve"> the integrity of wiring (single phase and</w:t>
            </w:r>
            <w:r w:rsidRPr="0078642A">
              <w:rPr>
                <w:rFonts w:ascii="Avenir Book" w:eastAsia="Times New Roman" w:hAnsi="Avenir Book" w:cs="Cambria"/>
                <w:sz w:val="20"/>
                <w:szCs w:val="20"/>
                <w:lang w:eastAsia="en-GB"/>
              </w:rPr>
              <w:t xml:space="preserve"> three </w:t>
            </w:r>
            <w:r w:rsidR="00F37EE0" w:rsidRPr="0078642A">
              <w:rPr>
                <w:rFonts w:ascii="Avenir Book" w:eastAsia="Times New Roman" w:hAnsi="Avenir Book" w:cs="Cambria"/>
                <w:sz w:val="20"/>
                <w:szCs w:val="20"/>
                <w:lang w:eastAsia="en-GB"/>
              </w:rPr>
              <w:t xml:space="preserve">phase). </w:t>
            </w:r>
          </w:p>
          <w:p w14:paraId="7FC4B653" w14:textId="79DB5A68" w:rsidR="00F37EE0" w:rsidRPr="0078642A" w:rsidRDefault="00F37EE0" w:rsidP="008D47C3">
            <w:pPr>
              <w:numPr>
                <w:ilvl w:val="0"/>
                <w:numId w:val="2"/>
              </w:numPr>
              <w:spacing w:before="40" w:after="40"/>
              <w:ind w:left="360" w:right="144"/>
              <w:rPr>
                <w:rFonts w:ascii="Avenir Book" w:eastAsia="Times New Roman" w:hAnsi="Avenir Book" w:cs="Cambria"/>
                <w:sz w:val="20"/>
                <w:szCs w:val="20"/>
                <w:lang w:eastAsia="en-GB"/>
              </w:rPr>
            </w:pPr>
            <w:r w:rsidRPr="0078642A">
              <w:rPr>
                <w:rFonts w:ascii="Avenir Book" w:eastAsia="Times New Roman" w:hAnsi="Avenir Book" w:cs="Cambria"/>
                <w:sz w:val="20"/>
                <w:szCs w:val="20"/>
                <w:lang w:eastAsia="en-GB"/>
              </w:rPr>
              <w:t xml:space="preserve">Check PV modules, mounting structures, batteries, charge controller, inverter, water pump, pump controller, fuses, busbars, etc. for functioning. </w:t>
            </w:r>
          </w:p>
          <w:p w14:paraId="38938FB4" w14:textId="25206692" w:rsidR="00F37EE0" w:rsidRPr="0078642A" w:rsidRDefault="00F37EE0" w:rsidP="008D47C3">
            <w:pPr>
              <w:numPr>
                <w:ilvl w:val="0"/>
                <w:numId w:val="2"/>
              </w:numPr>
              <w:spacing w:before="40" w:after="40"/>
              <w:ind w:left="360" w:right="144"/>
              <w:rPr>
                <w:rFonts w:ascii="Avenir Book" w:eastAsia="Times New Roman" w:hAnsi="Avenir Book" w:cs="Cambria"/>
                <w:sz w:val="20"/>
                <w:szCs w:val="20"/>
                <w:lang w:eastAsia="en-GB"/>
              </w:rPr>
            </w:pPr>
            <w:r w:rsidRPr="0078642A">
              <w:rPr>
                <w:rFonts w:ascii="Avenir Book" w:eastAsia="Times New Roman" w:hAnsi="Avenir Book" w:cs="Cambria"/>
                <w:sz w:val="20"/>
                <w:szCs w:val="20"/>
                <w:lang w:eastAsia="en-GB"/>
              </w:rPr>
              <w:t xml:space="preserve">Check the connection of components including earthing and protection devices. </w:t>
            </w:r>
          </w:p>
          <w:p w14:paraId="527059CD" w14:textId="2F6474B6" w:rsidR="00B65F3B" w:rsidRPr="00B65F3B" w:rsidRDefault="00F37EE0" w:rsidP="00EF52BA">
            <w:pPr>
              <w:numPr>
                <w:ilvl w:val="0"/>
                <w:numId w:val="2"/>
              </w:numPr>
              <w:spacing w:before="40" w:after="160"/>
              <w:ind w:left="360" w:right="144"/>
              <w:rPr>
                <w:rFonts w:ascii="Avenir Book" w:eastAsia="Times New Roman" w:hAnsi="Avenir Book" w:cs="Cambria"/>
                <w:sz w:val="20"/>
                <w:szCs w:val="20"/>
                <w:lang w:eastAsia="en-GB"/>
              </w:rPr>
            </w:pPr>
            <w:r w:rsidRPr="0078642A">
              <w:rPr>
                <w:rFonts w:ascii="Avenir Book" w:eastAsia="Times New Roman" w:hAnsi="Avenir Book" w:cs="Cambria"/>
                <w:sz w:val="20"/>
                <w:szCs w:val="20"/>
                <w:lang w:eastAsia="en-GB"/>
              </w:rPr>
              <w:t>Check the net metering function, anti-islanding function and installed metering system to meet the regulatory and technical requirements.</w:t>
            </w:r>
          </w:p>
        </w:tc>
        <w:tc>
          <w:tcPr>
            <w:tcW w:w="2206" w:type="pct"/>
          </w:tcPr>
          <w:p w14:paraId="3B31DC73" w14:textId="77777777" w:rsidR="00C44B3F" w:rsidRPr="0078642A" w:rsidRDefault="00C44B3F" w:rsidP="008F735E">
            <w:pPr>
              <w:spacing w:before="40" w:after="40"/>
              <w:rPr>
                <w:rFonts w:ascii="Avenir Book" w:hAnsi="Avenir Book" w:cs="Arial"/>
                <w:b/>
                <w:sz w:val="20"/>
                <w:szCs w:val="20"/>
              </w:rPr>
            </w:pPr>
            <w:r w:rsidRPr="0078642A">
              <w:rPr>
                <w:rFonts w:ascii="Avenir Book" w:hAnsi="Avenir Book" w:cs="Arial"/>
                <w:b/>
                <w:sz w:val="20"/>
                <w:szCs w:val="20"/>
              </w:rPr>
              <w:t xml:space="preserve">Instructor: </w:t>
            </w:r>
            <w:r w:rsidRPr="0078642A">
              <w:rPr>
                <w:rFonts w:ascii="Avenir Book" w:hAnsi="Avenir Book" w:cs="Arial"/>
                <w:bCs/>
                <w:i/>
                <w:iCs/>
                <w:sz w:val="20"/>
                <w:szCs w:val="20"/>
              </w:rPr>
              <w:t>[Name]</w:t>
            </w:r>
          </w:p>
        </w:tc>
      </w:tr>
      <w:tr w:rsidR="00C44B3F" w:rsidRPr="0078642A" w14:paraId="766CF1D2" w14:textId="77777777" w:rsidTr="009C217D">
        <w:tc>
          <w:tcPr>
            <w:tcW w:w="2794" w:type="pct"/>
            <w:vMerge/>
          </w:tcPr>
          <w:p w14:paraId="040D135F" w14:textId="58BE2954" w:rsidR="00C44B3F" w:rsidRPr="0078642A" w:rsidRDefault="00C44B3F" w:rsidP="008F735E">
            <w:pPr>
              <w:pStyle w:val="ListParagraph"/>
              <w:numPr>
                <w:ilvl w:val="0"/>
                <w:numId w:val="1"/>
              </w:numPr>
              <w:spacing w:before="40" w:after="40"/>
              <w:rPr>
                <w:rFonts w:ascii="Avenir Book" w:eastAsia="MS Gothic" w:hAnsi="Avenir Book" w:cs="Arial"/>
                <w:bCs/>
                <w:sz w:val="20"/>
                <w:szCs w:val="20"/>
              </w:rPr>
            </w:pPr>
          </w:p>
        </w:tc>
        <w:tc>
          <w:tcPr>
            <w:tcW w:w="2206" w:type="pct"/>
          </w:tcPr>
          <w:p w14:paraId="7517DC42" w14:textId="5F309AC9" w:rsidR="00834CF7" w:rsidRPr="0078642A" w:rsidRDefault="00DD474E" w:rsidP="008F735E">
            <w:pPr>
              <w:spacing w:before="40" w:after="40"/>
              <w:ind w:right="-152"/>
              <w:rPr>
                <w:rFonts w:ascii="Avenir Book" w:hAnsi="Avenir Book" w:cs="Arial"/>
                <w:b/>
                <w:sz w:val="20"/>
                <w:szCs w:val="20"/>
              </w:rPr>
            </w:pPr>
            <w:r w:rsidRPr="0078642A">
              <w:rPr>
                <w:rFonts w:ascii="Avenir Book" w:hAnsi="Avenir Book" w:cs="Arial"/>
                <w:b/>
                <w:sz w:val="20"/>
                <w:szCs w:val="20"/>
              </w:rPr>
              <w:t xml:space="preserve">Session </w:t>
            </w:r>
            <w:r w:rsidR="0010323E" w:rsidRPr="0078642A">
              <w:rPr>
                <w:rFonts w:ascii="Avenir Book" w:hAnsi="Avenir Book" w:cs="Arial"/>
                <w:b/>
                <w:sz w:val="20"/>
                <w:szCs w:val="20"/>
              </w:rPr>
              <w:t>d</w:t>
            </w:r>
            <w:r w:rsidRPr="0078642A">
              <w:rPr>
                <w:rFonts w:ascii="Avenir Book" w:hAnsi="Avenir Book" w:cs="Arial"/>
                <w:b/>
                <w:sz w:val="20"/>
                <w:szCs w:val="20"/>
              </w:rPr>
              <w:t>uration:</w:t>
            </w:r>
          </w:p>
          <w:p w14:paraId="64F3E999" w14:textId="044B719C" w:rsidR="00C44B3F" w:rsidRPr="0078642A" w:rsidRDefault="00C249B1" w:rsidP="008D47C3">
            <w:pPr>
              <w:pStyle w:val="ListParagraph"/>
              <w:numPr>
                <w:ilvl w:val="0"/>
                <w:numId w:val="3"/>
              </w:numPr>
              <w:spacing w:before="40" w:after="40"/>
              <w:ind w:left="360" w:right="-152"/>
              <w:rPr>
                <w:rFonts w:ascii="Avenir Book" w:hAnsi="Avenir Book" w:cs="Arial"/>
                <w:b/>
                <w:sz w:val="20"/>
                <w:szCs w:val="20"/>
              </w:rPr>
            </w:pPr>
            <w:r w:rsidRPr="0078642A">
              <w:rPr>
                <w:rFonts w:ascii="Avenir Book" w:hAnsi="Avenir Book" w:cs="Arial"/>
                <w:bCs/>
                <w:sz w:val="20"/>
                <w:szCs w:val="20"/>
              </w:rPr>
              <w:t>7</w:t>
            </w:r>
            <w:r w:rsidR="00834CF7" w:rsidRPr="0078642A">
              <w:rPr>
                <w:rFonts w:ascii="Avenir Book" w:hAnsi="Avenir Book" w:cs="Arial"/>
                <w:bCs/>
                <w:sz w:val="20"/>
                <w:szCs w:val="20"/>
              </w:rPr>
              <w:t xml:space="preserve"> hours (Theory)</w:t>
            </w:r>
          </w:p>
          <w:p w14:paraId="04ACDB7D" w14:textId="5AD50824" w:rsidR="00D510B3" w:rsidRPr="0078642A" w:rsidRDefault="00F37EE0" w:rsidP="00B65F3B">
            <w:pPr>
              <w:pStyle w:val="ListParagraph"/>
              <w:numPr>
                <w:ilvl w:val="0"/>
                <w:numId w:val="3"/>
              </w:numPr>
              <w:spacing w:before="40" w:after="40"/>
              <w:ind w:left="360" w:right="-158"/>
              <w:rPr>
                <w:rFonts w:ascii="Avenir Book" w:hAnsi="Avenir Book" w:cs="Arial"/>
                <w:bCs/>
                <w:sz w:val="20"/>
                <w:szCs w:val="20"/>
              </w:rPr>
            </w:pPr>
            <w:r w:rsidRPr="0078642A">
              <w:rPr>
                <w:rFonts w:ascii="Avenir Book" w:hAnsi="Avenir Book" w:cs="Arial"/>
                <w:bCs/>
                <w:sz w:val="20"/>
                <w:szCs w:val="20"/>
              </w:rPr>
              <w:t>29</w:t>
            </w:r>
            <w:r w:rsidR="00D510B3" w:rsidRPr="0078642A">
              <w:rPr>
                <w:rFonts w:ascii="Avenir Book" w:hAnsi="Avenir Book" w:cs="Arial"/>
                <w:bCs/>
                <w:sz w:val="20"/>
                <w:szCs w:val="20"/>
              </w:rPr>
              <w:t xml:space="preserve"> hours (Practical)</w:t>
            </w:r>
          </w:p>
        </w:tc>
      </w:tr>
    </w:tbl>
    <w:p w14:paraId="631E4C37" w14:textId="77777777" w:rsidR="009C217D" w:rsidRPr="0024239F" w:rsidRDefault="009C217D" w:rsidP="0024239F">
      <w:pPr>
        <w:spacing w:after="0"/>
        <w:rPr>
          <w:sz w:val="6"/>
          <w:szCs w:val="6"/>
        </w:rPr>
      </w:pP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3185"/>
        <w:gridCol w:w="2677"/>
        <w:gridCol w:w="2325"/>
        <w:gridCol w:w="839"/>
      </w:tblGrid>
      <w:tr w:rsidR="00480A9A" w:rsidRPr="0078642A" w14:paraId="3960E5A0" w14:textId="77777777" w:rsidTr="00EF52BA">
        <w:trPr>
          <w:tblHeader/>
        </w:trPr>
        <w:tc>
          <w:tcPr>
            <w:tcW w:w="1764" w:type="pct"/>
            <w:shd w:val="clear" w:color="auto" w:fill="C00000"/>
            <w:vAlign w:val="center"/>
          </w:tcPr>
          <w:p w14:paraId="2779342E" w14:textId="63BA4262" w:rsidR="00B24BAC" w:rsidRPr="0078642A" w:rsidRDefault="00B24BAC" w:rsidP="008F735E">
            <w:pPr>
              <w:spacing w:before="40" w:after="40"/>
              <w:jc w:val="center"/>
              <w:rPr>
                <w:rFonts w:ascii="Avenir Book" w:hAnsi="Avenir Book" w:cs="Arial"/>
                <w:b/>
                <w:sz w:val="20"/>
                <w:szCs w:val="20"/>
              </w:rPr>
            </w:pPr>
            <w:r w:rsidRPr="0078642A">
              <w:rPr>
                <w:rFonts w:ascii="Avenir Book" w:hAnsi="Avenir Book" w:cs="Arial"/>
                <w:b/>
                <w:sz w:val="20"/>
                <w:szCs w:val="20"/>
              </w:rPr>
              <w:t>Trainer</w:t>
            </w:r>
            <w:r w:rsidR="00ED47C8" w:rsidRPr="0078642A">
              <w:rPr>
                <w:rFonts w:ascii="Avenir Book" w:hAnsi="Avenir Book" w:cs="Arial"/>
                <w:b/>
                <w:sz w:val="20"/>
                <w:szCs w:val="20"/>
              </w:rPr>
              <w:t>s</w:t>
            </w:r>
            <w:r w:rsidR="00AC0BBB">
              <w:rPr>
                <w:rFonts w:ascii="Avenir Book" w:hAnsi="Avenir Book" w:cs="Arial"/>
                <w:b/>
                <w:sz w:val="20"/>
                <w:szCs w:val="20"/>
              </w:rPr>
              <w:t>'</w:t>
            </w:r>
            <w:r w:rsidRPr="0078642A">
              <w:rPr>
                <w:rFonts w:ascii="Avenir Book" w:hAnsi="Avenir Book" w:cs="Arial"/>
                <w:b/>
                <w:sz w:val="20"/>
                <w:szCs w:val="20"/>
              </w:rPr>
              <w:t xml:space="preserve"> activities</w:t>
            </w:r>
          </w:p>
        </w:tc>
        <w:tc>
          <w:tcPr>
            <w:tcW w:w="1483" w:type="pct"/>
            <w:shd w:val="clear" w:color="auto" w:fill="C00000"/>
            <w:vAlign w:val="center"/>
          </w:tcPr>
          <w:p w14:paraId="6FD38CE5" w14:textId="278C0BEC" w:rsidR="00B24BAC" w:rsidRPr="0078642A" w:rsidRDefault="00ED47C8" w:rsidP="008F735E">
            <w:pPr>
              <w:spacing w:before="40" w:after="40"/>
              <w:jc w:val="center"/>
              <w:rPr>
                <w:rFonts w:ascii="Avenir Book" w:hAnsi="Avenir Book" w:cs="Arial"/>
                <w:b/>
                <w:sz w:val="20"/>
                <w:szCs w:val="20"/>
              </w:rPr>
            </w:pPr>
            <w:r w:rsidRPr="0078642A">
              <w:rPr>
                <w:rFonts w:ascii="Avenir Book" w:hAnsi="Avenir Book" w:cs="Arial"/>
                <w:b/>
                <w:sz w:val="20"/>
                <w:szCs w:val="20"/>
              </w:rPr>
              <w:t>Learner</w:t>
            </w:r>
            <w:r w:rsidR="00CF43B8" w:rsidRPr="0078642A">
              <w:rPr>
                <w:rFonts w:ascii="Avenir Book" w:hAnsi="Avenir Book" w:cs="Arial"/>
                <w:b/>
                <w:sz w:val="20"/>
                <w:szCs w:val="20"/>
              </w:rPr>
              <w:t xml:space="preserve">s’ </w:t>
            </w:r>
            <w:r w:rsidR="00B24BAC" w:rsidRPr="0078642A">
              <w:rPr>
                <w:rFonts w:ascii="Avenir Book" w:hAnsi="Avenir Book" w:cs="Arial"/>
                <w:b/>
                <w:sz w:val="20"/>
                <w:szCs w:val="20"/>
              </w:rPr>
              <w:t>activities</w:t>
            </w:r>
          </w:p>
        </w:tc>
        <w:tc>
          <w:tcPr>
            <w:tcW w:w="1288" w:type="pct"/>
            <w:shd w:val="clear" w:color="auto" w:fill="C00000"/>
            <w:vAlign w:val="center"/>
          </w:tcPr>
          <w:p w14:paraId="21D11246" w14:textId="4A02B456" w:rsidR="00B24BAC" w:rsidRPr="0078642A" w:rsidRDefault="00B24BAC" w:rsidP="008F735E">
            <w:pPr>
              <w:spacing w:before="40" w:after="40"/>
              <w:jc w:val="center"/>
              <w:rPr>
                <w:rFonts w:ascii="Avenir Book" w:hAnsi="Avenir Book" w:cs="Arial"/>
                <w:b/>
                <w:sz w:val="20"/>
                <w:szCs w:val="20"/>
              </w:rPr>
            </w:pPr>
            <w:r w:rsidRPr="0078642A">
              <w:rPr>
                <w:rFonts w:ascii="Avenir Book" w:hAnsi="Avenir Book" w:cs="Arial"/>
                <w:b/>
                <w:sz w:val="20"/>
                <w:szCs w:val="20"/>
              </w:rPr>
              <w:t xml:space="preserve">Teaching </w:t>
            </w:r>
            <w:r w:rsidR="00B72341" w:rsidRPr="0078642A">
              <w:rPr>
                <w:rFonts w:ascii="Avenir Book" w:hAnsi="Avenir Book" w:cs="Arial"/>
                <w:b/>
                <w:sz w:val="20"/>
                <w:szCs w:val="20"/>
              </w:rPr>
              <w:t>a</w:t>
            </w:r>
            <w:r w:rsidRPr="0078642A">
              <w:rPr>
                <w:rFonts w:ascii="Avenir Book" w:hAnsi="Avenir Book" w:cs="Arial"/>
                <w:b/>
                <w:sz w:val="20"/>
                <w:szCs w:val="20"/>
              </w:rPr>
              <w:t>id</w:t>
            </w:r>
            <w:r w:rsidR="00902EA9" w:rsidRPr="0078642A">
              <w:rPr>
                <w:rFonts w:ascii="Avenir Book" w:hAnsi="Avenir Book" w:cs="Arial"/>
                <w:b/>
                <w:sz w:val="20"/>
                <w:szCs w:val="20"/>
              </w:rPr>
              <w:t>s</w:t>
            </w:r>
          </w:p>
        </w:tc>
        <w:tc>
          <w:tcPr>
            <w:tcW w:w="465" w:type="pct"/>
            <w:shd w:val="clear" w:color="auto" w:fill="C00000"/>
            <w:vAlign w:val="center"/>
          </w:tcPr>
          <w:p w14:paraId="6CB6BC40" w14:textId="77777777" w:rsidR="00B24BAC" w:rsidRPr="0078642A" w:rsidRDefault="00B24BAC" w:rsidP="008F735E">
            <w:pPr>
              <w:spacing w:before="40" w:after="40"/>
              <w:jc w:val="center"/>
              <w:rPr>
                <w:rFonts w:ascii="Avenir Book" w:hAnsi="Avenir Book" w:cs="Arial"/>
                <w:b/>
                <w:sz w:val="20"/>
                <w:szCs w:val="20"/>
              </w:rPr>
            </w:pPr>
            <w:r w:rsidRPr="0078642A">
              <w:rPr>
                <w:rFonts w:ascii="Avenir Book" w:hAnsi="Avenir Book" w:cs="Arial"/>
                <w:b/>
                <w:sz w:val="20"/>
                <w:szCs w:val="20"/>
              </w:rPr>
              <w:t>Time</w:t>
            </w:r>
          </w:p>
        </w:tc>
      </w:tr>
      <w:tr w:rsidR="009151B4" w:rsidRPr="0078642A" w14:paraId="023C8A2E" w14:textId="77777777" w:rsidTr="00EF52BA">
        <w:trPr>
          <w:trHeight w:val="481"/>
        </w:trPr>
        <w:tc>
          <w:tcPr>
            <w:tcW w:w="4535" w:type="pct"/>
            <w:gridSpan w:val="3"/>
            <w:shd w:val="clear" w:color="auto" w:fill="FFE599" w:themeFill="accent4" w:themeFillTint="66"/>
            <w:vAlign w:val="center"/>
          </w:tcPr>
          <w:p w14:paraId="12FBFE4F" w14:textId="3FE268F3" w:rsidR="009151B4" w:rsidRPr="007D377F" w:rsidRDefault="00277F5F" w:rsidP="008F735E">
            <w:pPr>
              <w:spacing w:before="40" w:after="40"/>
              <w:rPr>
                <w:rFonts w:ascii="Avenir Book" w:eastAsia="Times New Roman" w:hAnsi="Avenir Book" w:cs="Cambria"/>
                <w:b/>
                <w:bCs/>
                <w:sz w:val="20"/>
                <w:szCs w:val="20"/>
                <w:lang w:eastAsia="en-GB"/>
              </w:rPr>
            </w:pPr>
            <w:r w:rsidRPr="007D377F">
              <w:rPr>
                <w:rFonts w:ascii="Avenir Book" w:eastAsia="Times New Roman" w:hAnsi="Avenir Book" w:cs="Cambria"/>
                <w:b/>
                <w:bCs/>
                <w:sz w:val="20"/>
                <w:szCs w:val="20"/>
                <w:lang w:eastAsia="en-GB"/>
              </w:rPr>
              <w:t>P</w:t>
            </w:r>
            <w:r w:rsidR="000933E0" w:rsidRPr="007D377F">
              <w:rPr>
                <w:rFonts w:ascii="Avenir Book" w:eastAsia="Times New Roman" w:hAnsi="Avenir Book" w:cs="Cambria"/>
                <w:b/>
                <w:bCs/>
                <w:sz w:val="20"/>
                <w:szCs w:val="20"/>
                <w:lang w:eastAsia="en-GB"/>
              </w:rPr>
              <w:t>erform testing and commissioning</w:t>
            </w:r>
            <w:r w:rsidR="00C249B1" w:rsidRPr="007D377F">
              <w:rPr>
                <w:rFonts w:ascii="Avenir Book" w:eastAsia="Times New Roman" w:hAnsi="Avenir Book" w:cs="Cambria"/>
                <w:b/>
                <w:bCs/>
                <w:sz w:val="20"/>
                <w:szCs w:val="20"/>
                <w:lang w:eastAsia="en-GB"/>
              </w:rPr>
              <w:t xml:space="preserve"> </w:t>
            </w:r>
            <w:r w:rsidR="000933E0" w:rsidRPr="007D377F">
              <w:rPr>
                <w:rFonts w:ascii="Avenir Book" w:eastAsia="Times New Roman" w:hAnsi="Avenir Book" w:cs="Cambria"/>
                <w:b/>
                <w:bCs/>
                <w:sz w:val="20"/>
                <w:szCs w:val="20"/>
                <w:lang w:eastAsia="en-GB"/>
              </w:rPr>
              <w:t>of</w:t>
            </w:r>
            <w:r w:rsidR="00C249B1" w:rsidRPr="007D377F">
              <w:rPr>
                <w:rFonts w:ascii="Avenir Book" w:eastAsia="Times New Roman" w:hAnsi="Avenir Book" w:cs="Cambria"/>
                <w:b/>
                <w:bCs/>
                <w:sz w:val="20"/>
                <w:szCs w:val="20"/>
                <w:lang w:eastAsia="en-GB"/>
              </w:rPr>
              <w:t xml:space="preserve"> selected site for different types of solar </w:t>
            </w:r>
            <w:r w:rsidR="006D130E" w:rsidRPr="007D377F">
              <w:rPr>
                <w:rFonts w:ascii="Avenir Book" w:eastAsia="Times New Roman" w:hAnsi="Avenir Book" w:cs="Cambria"/>
                <w:b/>
                <w:bCs/>
                <w:sz w:val="20"/>
                <w:szCs w:val="20"/>
                <w:lang w:eastAsia="en-GB"/>
              </w:rPr>
              <w:t>photovoltaics</w:t>
            </w:r>
            <w:r w:rsidR="00C249B1" w:rsidRPr="007D377F">
              <w:rPr>
                <w:rFonts w:ascii="Avenir Book" w:eastAsia="Times New Roman" w:hAnsi="Avenir Book" w:cs="Cambria"/>
                <w:b/>
                <w:bCs/>
                <w:sz w:val="20"/>
                <w:szCs w:val="20"/>
                <w:lang w:eastAsia="en-GB"/>
              </w:rPr>
              <w:t xml:space="preserve"> </w:t>
            </w:r>
            <w:r w:rsidR="000933E0" w:rsidRPr="007D377F">
              <w:rPr>
                <w:rFonts w:ascii="Avenir Book" w:eastAsia="Times New Roman" w:hAnsi="Avenir Book" w:cs="Cambria"/>
                <w:b/>
                <w:bCs/>
                <w:sz w:val="20"/>
                <w:szCs w:val="20"/>
                <w:lang w:eastAsia="en-GB"/>
              </w:rPr>
              <w:t>(SPV)</w:t>
            </w:r>
            <w:r w:rsidR="006D130E" w:rsidRPr="007D377F">
              <w:rPr>
                <w:rFonts w:ascii="Avenir Book" w:eastAsia="Times New Roman" w:hAnsi="Avenir Book" w:cs="Cambria"/>
                <w:b/>
                <w:bCs/>
                <w:sz w:val="20"/>
                <w:szCs w:val="20"/>
                <w:lang w:eastAsia="en-GB"/>
              </w:rPr>
              <w:t xml:space="preserve"> </w:t>
            </w:r>
            <w:r w:rsidR="00C249B1" w:rsidRPr="007D377F">
              <w:rPr>
                <w:rFonts w:ascii="Avenir Book" w:eastAsia="Times New Roman" w:hAnsi="Avenir Book" w:cs="Cambria"/>
                <w:b/>
                <w:bCs/>
                <w:sz w:val="20"/>
                <w:szCs w:val="20"/>
                <w:lang w:eastAsia="en-GB"/>
              </w:rPr>
              <w:t>systems.</w:t>
            </w:r>
          </w:p>
        </w:tc>
        <w:tc>
          <w:tcPr>
            <w:tcW w:w="465" w:type="pct"/>
            <w:shd w:val="clear" w:color="auto" w:fill="FFE599" w:themeFill="accent4" w:themeFillTint="66"/>
            <w:vAlign w:val="center"/>
          </w:tcPr>
          <w:p w14:paraId="0FDF3D3A" w14:textId="17E9E5E3" w:rsidR="009151B4" w:rsidRPr="007D377F" w:rsidRDefault="00D160E0" w:rsidP="00A80217">
            <w:pPr>
              <w:spacing w:before="40" w:after="40"/>
              <w:jc w:val="center"/>
              <w:rPr>
                <w:rFonts w:ascii="Avenir Book" w:hAnsi="Avenir Book" w:cs="Arial"/>
                <w:b/>
                <w:bCs/>
                <w:sz w:val="20"/>
                <w:szCs w:val="20"/>
              </w:rPr>
            </w:pPr>
            <w:r w:rsidRPr="007D377F">
              <w:rPr>
                <w:rFonts w:ascii="Avenir Book" w:hAnsi="Avenir Book" w:cs="Arial"/>
                <w:b/>
                <w:bCs/>
                <w:sz w:val="20"/>
                <w:szCs w:val="20"/>
              </w:rPr>
              <w:t>1080’</w:t>
            </w:r>
          </w:p>
        </w:tc>
      </w:tr>
      <w:tr w:rsidR="00480A9A" w:rsidRPr="0078642A" w14:paraId="78FB5875" w14:textId="77777777" w:rsidTr="00EF52BA">
        <w:trPr>
          <w:trHeight w:val="375"/>
        </w:trPr>
        <w:tc>
          <w:tcPr>
            <w:tcW w:w="1764" w:type="pct"/>
            <w:shd w:val="clear" w:color="auto" w:fill="auto"/>
          </w:tcPr>
          <w:p w14:paraId="45767C65" w14:textId="57A102D4" w:rsidR="003F3F16" w:rsidRPr="0078642A" w:rsidRDefault="003F3F16" w:rsidP="008F735E">
            <w:pPr>
              <w:spacing w:before="40" w:after="40"/>
              <w:rPr>
                <w:rFonts w:ascii="Avenir Book" w:hAnsi="Avenir Book" w:cs="Arial"/>
                <w:b/>
                <w:bCs/>
                <w:sz w:val="20"/>
                <w:szCs w:val="20"/>
              </w:rPr>
            </w:pPr>
            <w:r w:rsidRPr="0078642A">
              <w:rPr>
                <w:rFonts w:ascii="Avenir Book" w:hAnsi="Avenir Book" w:cs="Arial"/>
                <w:b/>
                <w:bCs/>
                <w:sz w:val="20"/>
                <w:szCs w:val="20"/>
              </w:rPr>
              <w:t>Introduction</w:t>
            </w:r>
          </w:p>
          <w:p w14:paraId="6081B009" w14:textId="5E5C7844" w:rsidR="006112CD" w:rsidRPr="0078642A" w:rsidRDefault="006D130E" w:rsidP="008F735E">
            <w:pPr>
              <w:pStyle w:val="ListParagraph"/>
              <w:numPr>
                <w:ilvl w:val="0"/>
                <w:numId w:val="3"/>
              </w:numPr>
              <w:spacing w:before="40" w:after="40"/>
              <w:ind w:left="454"/>
              <w:rPr>
                <w:rFonts w:ascii="Avenir Book" w:hAnsi="Avenir Book" w:cs="Arial"/>
                <w:sz w:val="20"/>
                <w:szCs w:val="20"/>
              </w:rPr>
            </w:pPr>
            <w:r w:rsidRPr="0078642A">
              <w:rPr>
                <w:rFonts w:ascii="Avenir Book" w:hAnsi="Avenir Book" w:cs="Arial"/>
                <w:sz w:val="20"/>
                <w:szCs w:val="20"/>
              </w:rPr>
              <w:t>Begin the session by briefly explaining</w:t>
            </w:r>
            <w:r w:rsidR="00D160E0" w:rsidRPr="0078642A">
              <w:rPr>
                <w:rFonts w:ascii="Avenir Book" w:hAnsi="Avenir Book" w:cs="Arial"/>
                <w:sz w:val="20"/>
                <w:szCs w:val="20"/>
              </w:rPr>
              <w:t xml:space="preserve"> session objectives and </w:t>
            </w:r>
            <w:r w:rsidR="001229BE" w:rsidRPr="0078642A">
              <w:rPr>
                <w:rFonts w:ascii="Avenir Book" w:hAnsi="Avenir Book" w:cs="Arial"/>
                <w:sz w:val="20"/>
                <w:szCs w:val="20"/>
              </w:rPr>
              <w:t>emphasizing the</w:t>
            </w:r>
            <w:r w:rsidR="00D160E0" w:rsidRPr="0078642A">
              <w:rPr>
                <w:rFonts w:ascii="Avenir Book" w:hAnsi="Avenir Book" w:cs="Arial"/>
                <w:sz w:val="20"/>
                <w:szCs w:val="20"/>
              </w:rPr>
              <w:t xml:space="preserve"> importance of testing and commissioning</w:t>
            </w:r>
            <w:r w:rsidR="000C6DD7" w:rsidRPr="0078642A">
              <w:rPr>
                <w:rFonts w:ascii="Avenir Book" w:hAnsi="Avenir Book" w:cs="Arial"/>
                <w:sz w:val="20"/>
                <w:szCs w:val="20"/>
              </w:rPr>
              <w:t>.</w:t>
            </w:r>
          </w:p>
          <w:p w14:paraId="47E7886C" w14:textId="2798AF86" w:rsidR="000C6DD7" w:rsidRPr="0078642A" w:rsidRDefault="006D130E" w:rsidP="008F735E">
            <w:pPr>
              <w:pStyle w:val="ListParagraph"/>
              <w:numPr>
                <w:ilvl w:val="0"/>
                <w:numId w:val="3"/>
              </w:numPr>
              <w:spacing w:before="40" w:after="40"/>
              <w:ind w:left="454"/>
              <w:rPr>
                <w:rFonts w:ascii="Avenir Book" w:hAnsi="Avenir Book" w:cs="Arial"/>
                <w:sz w:val="20"/>
                <w:szCs w:val="20"/>
              </w:rPr>
            </w:pPr>
            <w:r w:rsidRPr="0078642A">
              <w:rPr>
                <w:rFonts w:ascii="Avenir Book" w:hAnsi="Avenir Book" w:cs="Arial"/>
                <w:sz w:val="20"/>
                <w:szCs w:val="20"/>
              </w:rPr>
              <w:t>Provide a b</w:t>
            </w:r>
            <w:r w:rsidR="00D160E0" w:rsidRPr="0078642A">
              <w:rPr>
                <w:rFonts w:ascii="Avenir Book" w:hAnsi="Avenir Book" w:cs="Arial"/>
                <w:sz w:val="20"/>
                <w:szCs w:val="20"/>
              </w:rPr>
              <w:t xml:space="preserve">rief recap the key components involved in </w:t>
            </w:r>
            <w:r w:rsidRPr="0078642A">
              <w:rPr>
                <w:rFonts w:ascii="Avenir Book" w:hAnsi="Avenir Book" w:cs="Arial"/>
                <w:sz w:val="20"/>
                <w:szCs w:val="20"/>
              </w:rPr>
              <w:t>solar photovoltaics (</w:t>
            </w:r>
            <w:r w:rsidR="00D160E0" w:rsidRPr="0078642A">
              <w:rPr>
                <w:rFonts w:ascii="Avenir Book" w:hAnsi="Avenir Book" w:cs="Arial"/>
                <w:sz w:val="20"/>
                <w:szCs w:val="20"/>
              </w:rPr>
              <w:t>SPV</w:t>
            </w:r>
            <w:r w:rsidRPr="0078642A">
              <w:rPr>
                <w:rFonts w:ascii="Avenir Book" w:hAnsi="Avenir Book" w:cs="Arial"/>
                <w:sz w:val="20"/>
                <w:szCs w:val="20"/>
              </w:rPr>
              <w:t>)</w:t>
            </w:r>
            <w:r w:rsidR="00D160E0" w:rsidRPr="0078642A">
              <w:rPr>
                <w:rFonts w:ascii="Avenir Book" w:hAnsi="Avenir Book" w:cs="Arial"/>
                <w:sz w:val="20"/>
                <w:szCs w:val="20"/>
              </w:rPr>
              <w:t xml:space="preserve"> installation and wiring.</w:t>
            </w:r>
          </w:p>
          <w:p w14:paraId="42F82406" w14:textId="5A70CAF3" w:rsidR="003F3F16" w:rsidRPr="0078642A" w:rsidRDefault="003F3F16" w:rsidP="008F735E">
            <w:pPr>
              <w:spacing w:before="40" w:after="40"/>
              <w:ind w:left="94"/>
              <w:rPr>
                <w:rFonts w:ascii="Avenir Book" w:hAnsi="Avenir Book" w:cs="Arial"/>
                <w:b/>
                <w:bCs/>
                <w:sz w:val="20"/>
                <w:szCs w:val="20"/>
              </w:rPr>
            </w:pPr>
            <w:r w:rsidRPr="0078642A">
              <w:rPr>
                <w:rFonts w:ascii="Avenir Book" w:hAnsi="Avenir Book" w:cs="Arial"/>
                <w:b/>
                <w:bCs/>
                <w:sz w:val="20"/>
                <w:szCs w:val="20"/>
              </w:rPr>
              <w:t>Testing</w:t>
            </w:r>
          </w:p>
          <w:p w14:paraId="704E149A" w14:textId="77777777" w:rsidR="00D160E0" w:rsidRPr="0078642A" w:rsidRDefault="00D160E0" w:rsidP="008F735E">
            <w:pPr>
              <w:pStyle w:val="ListParagraph"/>
              <w:numPr>
                <w:ilvl w:val="0"/>
                <w:numId w:val="3"/>
              </w:numPr>
              <w:spacing w:before="40" w:after="40"/>
              <w:ind w:left="454"/>
              <w:rPr>
                <w:rFonts w:ascii="Avenir Book" w:hAnsi="Avenir Book" w:cs="Arial"/>
                <w:sz w:val="20"/>
                <w:szCs w:val="20"/>
              </w:rPr>
            </w:pPr>
            <w:r w:rsidRPr="0078642A">
              <w:rPr>
                <w:rFonts w:ascii="Avenir Book" w:hAnsi="Avenir Book" w:cs="Arial"/>
                <w:sz w:val="20"/>
                <w:szCs w:val="20"/>
              </w:rPr>
              <w:t>Discuss the tools and equipment necessary for testing and commissioning</w:t>
            </w:r>
          </w:p>
          <w:p w14:paraId="3AB2CBFC" w14:textId="27927AC7" w:rsidR="00D160E0" w:rsidRPr="0078642A" w:rsidRDefault="00D160E0" w:rsidP="008F735E">
            <w:pPr>
              <w:pStyle w:val="ListParagraph"/>
              <w:numPr>
                <w:ilvl w:val="0"/>
                <w:numId w:val="3"/>
              </w:numPr>
              <w:spacing w:before="40" w:after="40"/>
              <w:ind w:left="454"/>
              <w:rPr>
                <w:rFonts w:ascii="Avenir Book" w:hAnsi="Avenir Book" w:cs="Arial"/>
                <w:sz w:val="20"/>
                <w:szCs w:val="20"/>
              </w:rPr>
            </w:pPr>
            <w:r w:rsidRPr="0078642A">
              <w:rPr>
                <w:rFonts w:ascii="Avenir Book" w:hAnsi="Avenir Book" w:cs="Arial"/>
                <w:sz w:val="20"/>
                <w:szCs w:val="20"/>
              </w:rPr>
              <w:t xml:space="preserve">Outline the detailed process for testing SPV </w:t>
            </w:r>
            <w:r w:rsidR="00F82F9C" w:rsidRPr="0078642A">
              <w:rPr>
                <w:rFonts w:ascii="Avenir Book" w:hAnsi="Avenir Book" w:cs="Arial"/>
                <w:sz w:val="20"/>
                <w:szCs w:val="20"/>
              </w:rPr>
              <w:t>system</w:t>
            </w:r>
            <w:r w:rsidRPr="0078642A">
              <w:rPr>
                <w:rFonts w:ascii="Avenir Book" w:hAnsi="Avenir Book" w:cs="Arial"/>
                <w:sz w:val="20"/>
                <w:szCs w:val="20"/>
              </w:rPr>
              <w:t xml:space="preserve"> and </w:t>
            </w:r>
            <w:r w:rsidR="00F82F9C" w:rsidRPr="0078642A">
              <w:rPr>
                <w:rFonts w:ascii="Avenir Book" w:hAnsi="Avenir Book" w:cs="Arial"/>
                <w:sz w:val="20"/>
                <w:szCs w:val="20"/>
              </w:rPr>
              <w:t xml:space="preserve">its </w:t>
            </w:r>
            <w:r w:rsidRPr="0078642A">
              <w:rPr>
                <w:rFonts w:ascii="Avenir Book" w:hAnsi="Avenir Book" w:cs="Arial"/>
                <w:sz w:val="20"/>
                <w:szCs w:val="20"/>
              </w:rPr>
              <w:t>wiring.</w:t>
            </w:r>
          </w:p>
          <w:p w14:paraId="75B879EA" w14:textId="289C5E10" w:rsidR="003A0F42" w:rsidRPr="003A0F42" w:rsidRDefault="00D160E0" w:rsidP="003A0F42">
            <w:pPr>
              <w:pStyle w:val="ListParagraph"/>
              <w:numPr>
                <w:ilvl w:val="0"/>
                <w:numId w:val="3"/>
              </w:numPr>
              <w:spacing w:before="40" w:after="40"/>
              <w:ind w:left="454"/>
              <w:rPr>
                <w:rFonts w:ascii="Avenir Book" w:hAnsi="Avenir Book" w:cs="Arial"/>
                <w:sz w:val="20"/>
                <w:szCs w:val="20"/>
              </w:rPr>
            </w:pPr>
            <w:r w:rsidRPr="0078642A">
              <w:rPr>
                <w:rFonts w:ascii="Avenir Book" w:hAnsi="Avenir Book" w:cs="Arial"/>
                <w:sz w:val="20"/>
                <w:szCs w:val="20"/>
              </w:rPr>
              <w:t>Demonstrates the full testing process on a sample SPV system, explaining each step in detail.</w:t>
            </w:r>
          </w:p>
          <w:p w14:paraId="521B6DE8" w14:textId="1A8FE2CC" w:rsidR="00D160E0" w:rsidRPr="0078642A" w:rsidRDefault="00D160E0" w:rsidP="008F735E">
            <w:pPr>
              <w:pStyle w:val="ListParagraph"/>
              <w:numPr>
                <w:ilvl w:val="0"/>
                <w:numId w:val="3"/>
              </w:numPr>
              <w:spacing w:before="40" w:after="40"/>
              <w:ind w:left="454"/>
              <w:rPr>
                <w:rFonts w:ascii="Avenir Book" w:hAnsi="Avenir Book" w:cs="Arial"/>
                <w:sz w:val="20"/>
                <w:szCs w:val="20"/>
              </w:rPr>
            </w:pPr>
            <w:r w:rsidRPr="0078642A">
              <w:rPr>
                <w:rFonts w:ascii="Avenir Book" w:hAnsi="Avenir Book" w:cs="Arial"/>
                <w:sz w:val="20"/>
                <w:szCs w:val="20"/>
              </w:rPr>
              <w:t xml:space="preserve">Give opportunity </w:t>
            </w:r>
            <w:r w:rsidR="00841A5B" w:rsidRPr="0078642A">
              <w:rPr>
                <w:rFonts w:ascii="Avenir Book" w:hAnsi="Avenir Book" w:cs="Arial"/>
                <w:sz w:val="20"/>
                <w:szCs w:val="20"/>
              </w:rPr>
              <w:t xml:space="preserve">to participants </w:t>
            </w:r>
            <w:r w:rsidRPr="0078642A">
              <w:rPr>
                <w:rFonts w:ascii="Avenir Book" w:hAnsi="Avenir Book" w:cs="Arial"/>
                <w:sz w:val="20"/>
                <w:szCs w:val="20"/>
              </w:rPr>
              <w:t xml:space="preserve">to perform the </w:t>
            </w:r>
            <w:r w:rsidRPr="0078642A">
              <w:rPr>
                <w:rFonts w:ascii="Avenir Book" w:hAnsi="Avenir Book" w:cs="Arial"/>
                <w:sz w:val="20"/>
                <w:szCs w:val="20"/>
              </w:rPr>
              <w:lastRenderedPageBreak/>
              <w:t>testing on a sample SPV system in small groups, with supervision and feedback.</w:t>
            </w:r>
          </w:p>
        </w:tc>
        <w:tc>
          <w:tcPr>
            <w:tcW w:w="1483" w:type="pct"/>
            <w:shd w:val="clear" w:color="auto" w:fill="auto"/>
          </w:tcPr>
          <w:p w14:paraId="2996E769" w14:textId="54EE28C4" w:rsidR="009151B4" w:rsidRPr="0078642A" w:rsidRDefault="000C6DD7" w:rsidP="008F735E">
            <w:pPr>
              <w:pStyle w:val="ListParagraph"/>
              <w:numPr>
                <w:ilvl w:val="0"/>
                <w:numId w:val="7"/>
              </w:numPr>
              <w:spacing w:before="40" w:after="40"/>
              <w:ind w:left="225" w:hanging="225"/>
              <w:rPr>
                <w:rFonts w:ascii="Avenir Book" w:hAnsi="Avenir Book" w:cs="Arial"/>
                <w:sz w:val="20"/>
                <w:szCs w:val="20"/>
              </w:rPr>
            </w:pPr>
            <w:r w:rsidRPr="0078642A">
              <w:rPr>
                <w:rFonts w:ascii="Avenir Book" w:hAnsi="Avenir Book" w:cs="Arial"/>
                <w:sz w:val="20"/>
                <w:szCs w:val="20"/>
              </w:rPr>
              <w:lastRenderedPageBreak/>
              <w:t>Listen</w:t>
            </w:r>
            <w:r w:rsidR="006D130E" w:rsidRPr="0078642A">
              <w:rPr>
                <w:rFonts w:ascii="Avenir Book" w:hAnsi="Avenir Book" w:cs="Arial"/>
                <w:sz w:val="20"/>
                <w:szCs w:val="20"/>
              </w:rPr>
              <w:t xml:space="preserve"> attentively</w:t>
            </w:r>
            <w:r w:rsidRPr="0078642A">
              <w:rPr>
                <w:rFonts w:ascii="Avenir Book" w:hAnsi="Avenir Book" w:cs="Arial"/>
                <w:sz w:val="20"/>
                <w:szCs w:val="20"/>
              </w:rPr>
              <w:t>, take notes, and ask questions for clarification.</w:t>
            </w:r>
          </w:p>
          <w:p w14:paraId="05DF6AF7" w14:textId="77777777" w:rsidR="006C0BFF" w:rsidRPr="0078642A" w:rsidRDefault="006C0BFF" w:rsidP="008F735E">
            <w:pPr>
              <w:pStyle w:val="ListParagraph"/>
              <w:spacing w:before="40" w:after="40"/>
              <w:ind w:left="225"/>
              <w:rPr>
                <w:rFonts w:ascii="Avenir Book" w:hAnsi="Avenir Book" w:cs="Arial"/>
                <w:sz w:val="20"/>
                <w:szCs w:val="20"/>
              </w:rPr>
            </w:pPr>
          </w:p>
          <w:p w14:paraId="10D9C3A1" w14:textId="397CE8A1" w:rsidR="000C6DD7" w:rsidRPr="0078642A" w:rsidRDefault="006D130E" w:rsidP="008F735E">
            <w:pPr>
              <w:pStyle w:val="ListParagraph"/>
              <w:numPr>
                <w:ilvl w:val="0"/>
                <w:numId w:val="7"/>
              </w:numPr>
              <w:spacing w:before="40" w:after="40"/>
              <w:ind w:left="225" w:hanging="225"/>
              <w:rPr>
                <w:rFonts w:ascii="Avenir Book" w:hAnsi="Avenir Book" w:cs="Arial"/>
                <w:sz w:val="20"/>
                <w:szCs w:val="20"/>
              </w:rPr>
            </w:pPr>
            <w:r w:rsidRPr="0078642A">
              <w:rPr>
                <w:rFonts w:ascii="Avenir Book" w:hAnsi="Avenir Book" w:cs="Arial"/>
                <w:sz w:val="20"/>
                <w:szCs w:val="20"/>
              </w:rPr>
              <w:t>Actively p</w:t>
            </w:r>
            <w:r w:rsidR="000C6DD7" w:rsidRPr="0078642A">
              <w:rPr>
                <w:rFonts w:ascii="Avenir Book" w:hAnsi="Avenir Book" w:cs="Arial"/>
                <w:sz w:val="20"/>
                <w:szCs w:val="20"/>
              </w:rPr>
              <w:t>articipate in discussion</w:t>
            </w:r>
            <w:r w:rsidRPr="0078642A">
              <w:rPr>
                <w:rFonts w:ascii="Avenir Book" w:hAnsi="Avenir Book" w:cs="Arial"/>
                <w:sz w:val="20"/>
                <w:szCs w:val="20"/>
              </w:rPr>
              <w:t>s</w:t>
            </w:r>
            <w:r w:rsidR="000C6DD7" w:rsidRPr="0078642A">
              <w:rPr>
                <w:rFonts w:ascii="Avenir Book" w:hAnsi="Avenir Book" w:cs="Arial"/>
                <w:sz w:val="20"/>
                <w:szCs w:val="20"/>
              </w:rPr>
              <w:t>.</w:t>
            </w:r>
          </w:p>
          <w:p w14:paraId="5A73FC6C" w14:textId="77777777" w:rsidR="00DB53ED" w:rsidRPr="0078642A" w:rsidRDefault="00DB53ED" w:rsidP="008F735E">
            <w:pPr>
              <w:pStyle w:val="ListParagraph"/>
              <w:spacing w:before="40" w:after="40"/>
              <w:rPr>
                <w:rFonts w:ascii="Avenir Book" w:hAnsi="Avenir Book" w:cs="Arial"/>
                <w:sz w:val="20"/>
                <w:szCs w:val="20"/>
              </w:rPr>
            </w:pPr>
          </w:p>
          <w:p w14:paraId="67743190" w14:textId="77777777" w:rsidR="00DB53ED" w:rsidRPr="0078642A" w:rsidRDefault="00DB53ED" w:rsidP="008F735E">
            <w:pPr>
              <w:pStyle w:val="ListParagraph"/>
              <w:spacing w:before="40" w:after="40"/>
              <w:rPr>
                <w:rFonts w:ascii="Avenir Book" w:hAnsi="Avenir Book" w:cs="Arial"/>
                <w:sz w:val="20"/>
                <w:szCs w:val="20"/>
              </w:rPr>
            </w:pPr>
          </w:p>
          <w:p w14:paraId="29691E21" w14:textId="77777777" w:rsidR="00DB53ED" w:rsidRDefault="00DB53ED" w:rsidP="008F735E">
            <w:pPr>
              <w:pStyle w:val="ListParagraph"/>
              <w:spacing w:before="40" w:after="40"/>
              <w:rPr>
                <w:rFonts w:ascii="Avenir Book" w:hAnsi="Avenir Book" w:cs="Arial"/>
                <w:sz w:val="20"/>
                <w:szCs w:val="20"/>
              </w:rPr>
            </w:pPr>
          </w:p>
          <w:p w14:paraId="3B81BA75" w14:textId="77777777" w:rsidR="00FB022D" w:rsidRPr="0078642A" w:rsidRDefault="00FB022D" w:rsidP="008F735E">
            <w:pPr>
              <w:pStyle w:val="ListParagraph"/>
              <w:spacing w:before="40" w:after="40"/>
              <w:rPr>
                <w:rFonts w:ascii="Avenir Book" w:hAnsi="Avenir Book" w:cs="Arial"/>
                <w:sz w:val="20"/>
                <w:szCs w:val="20"/>
              </w:rPr>
            </w:pPr>
          </w:p>
          <w:p w14:paraId="10F6176C" w14:textId="77777777" w:rsidR="00DB53ED" w:rsidRPr="0078642A" w:rsidRDefault="00DB53ED" w:rsidP="008F735E">
            <w:pPr>
              <w:pStyle w:val="ListParagraph"/>
              <w:spacing w:before="40" w:after="40"/>
              <w:rPr>
                <w:rFonts w:ascii="Avenir Book" w:hAnsi="Avenir Book" w:cs="Arial"/>
                <w:sz w:val="20"/>
                <w:szCs w:val="20"/>
              </w:rPr>
            </w:pPr>
          </w:p>
          <w:p w14:paraId="4678BBB2" w14:textId="07F53525" w:rsidR="00DB53ED" w:rsidRPr="0078642A" w:rsidRDefault="00DB53ED" w:rsidP="008F735E">
            <w:pPr>
              <w:pStyle w:val="ListParagraph"/>
              <w:numPr>
                <w:ilvl w:val="0"/>
                <w:numId w:val="7"/>
              </w:numPr>
              <w:spacing w:before="40" w:after="40"/>
              <w:ind w:left="225" w:hanging="225"/>
              <w:rPr>
                <w:rFonts w:ascii="Avenir Book" w:hAnsi="Avenir Book" w:cs="Arial"/>
                <w:sz w:val="20"/>
                <w:szCs w:val="20"/>
              </w:rPr>
            </w:pPr>
            <w:r w:rsidRPr="0078642A">
              <w:rPr>
                <w:rFonts w:ascii="Avenir Book" w:hAnsi="Avenir Book" w:cs="Arial"/>
                <w:sz w:val="20"/>
                <w:szCs w:val="20"/>
              </w:rPr>
              <w:t xml:space="preserve">Take notes, ask questions, and </w:t>
            </w:r>
            <w:r w:rsidR="00F82F9C" w:rsidRPr="0078642A">
              <w:rPr>
                <w:rFonts w:ascii="Avenir Book" w:hAnsi="Avenir Book" w:cs="Arial"/>
                <w:sz w:val="20"/>
                <w:szCs w:val="20"/>
              </w:rPr>
              <w:t>engage</w:t>
            </w:r>
            <w:r w:rsidRPr="0078642A">
              <w:rPr>
                <w:rFonts w:ascii="Avenir Book" w:hAnsi="Avenir Book" w:cs="Arial"/>
                <w:sz w:val="20"/>
                <w:szCs w:val="20"/>
              </w:rPr>
              <w:t xml:space="preserve"> in discussions.</w:t>
            </w:r>
          </w:p>
          <w:p w14:paraId="5039FE8E" w14:textId="77777777" w:rsidR="00DB53ED" w:rsidRPr="0078642A" w:rsidRDefault="00DB53ED" w:rsidP="008F735E">
            <w:pPr>
              <w:pStyle w:val="ListParagraph"/>
              <w:spacing w:before="40" w:after="40"/>
              <w:rPr>
                <w:rFonts w:ascii="Avenir Book" w:hAnsi="Avenir Book" w:cs="Arial"/>
                <w:sz w:val="20"/>
                <w:szCs w:val="20"/>
              </w:rPr>
            </w:pPr>
          </w:p>
          <w:p w14:paraId="0CF5C328" w14:textId="77777777" w:rsidR="007E4C5E" w:rsidRPr="0078642A" w:rsidRDefault="007E4C5E" w:rsidP="008F735E">
            <w:pPr>
              <w:pStyle w:val="ListParagraph"/>
              <w:spacing w:before="40" w:after="40"/>
              <w:rPr>
                <w:rFonts w:ascii="Avenir Book" w:hAnsi="Avenir Book" w:cs="Arial"/>
                <w:sz w:val="20"/>
                <w:szCs w:val="20"/>
              </w:rPr>
            </w:pPr>
          </w:p>
          <w:p w14:paraId="50A4353F" w14:textId="77777777" w:rsidR="007E4C5E" w:rsidRPr="0078642A" w:rsidRDefault="007E4C5E" w:rsidP="008F735E">
            <w:pPr>
              <w:pStyle w:val="ListParagraph"/>
              <w:spacing w:before="40" w:after="40"/>
              <w:rPr>
                <w:rFonts w:ascii="Avenir Book" w:hAnsi="Avenir Book" w:cs="Arial"/>
                <w:sz w:val="20"/>
                <w:szCs w:val="20"/>
              </w:rPr>
            </w:pPr>
          </w:p>
          <w:p w14:paraId="57383CA8" w14:textId="77777777" w:rsidR="007E4C5E" w:rsidRPr="0078642A" w:rsidRDefault="007E4C5E" w:rsidP="008F735E">
            <w:pPr>
              <w:pStyle w:val="ListParagraph"/>
              <w:spacing w:before="40" w:after="40"/>
              <w:rPr>
                <w:rFonts w:ascii="Avenir Book" w:hAnsi="Avenir Book" w:cs="Arial"/>
                <w:sz w:val="20"/>
                <w:szCs w:val="20"/>
              </w:rPr>
            </w:pPr>
          </w:p>
          <w:p w14:paraId="607A9A08" w14:textId="0EFA9D77" w:rsidR="00DB53ED" w:rsidRPr="0078642A" w:rsidRDefault="00DB53ED" w:rsidP="008F735E">
            <w:pPr>
              <w:pStyle w:val="ListParagraph"/>
              <w:numPr>
                <w:ilvl w:val="0"/>
                <w:numId w:val="7"/>
              </w:numPr>
              <w:spacing w:before="40" w:after="40"/>
              <w:ind w:left="225" w:hanging="225"/>
              <w:rPr>
                <w:rFonts w:ascii="Avenir Book" w:hAnsi="Avenir Book" w:cs="Arial"/>
                <w:sz w:val="20"/>
                <w:szCs w:val="20"/>
              </w:rPr>
            </w:pPr>
            <w:r w:rsidRPr="0078642A">
              <w:rPr>
                <w:rFonts w:ascii="Avenir Book" w:hAnsi="Avenir Book" w:cs="Arial"/>
                <w:sz w:val="20"/>
                <w:szCs w:val="20"/>
              </w:rPr>
              <w:t>Observe the demonstration, take notes, and ask questions.</w:t>
            </w:r>
          </w:p>
          <w:p w14:paraId="042D906D" w14:textId="77777777" w:rsidR="007E4C5E" w:rsidRPr="0078642A" w:rsidRDefault="007E4C5E" w:rsidP="008F735E">
            <w:pPr>
              <w:pStyle w:val="ListParagraph"/>
              <w:spacing w:before="40" w:after="40"/>
              <w:rPr>
                <w:rFonts w:ascii="Avenir Book" w:hAnsi="Avenir Book" w:cs="Arial"/>
                <w:sz w:val="20"/>
                <w:szCs w:val="20"/>
              </w:rPr>
            </w:pPr>
          </w:p>
          <w:p w14:paraId="015450E6" w14:textId="61774FB0" w:rsidR="000C6DD7" w:rsidRPr="0078642A" w:rsidRDefault="00DB53ED" w:rsidP="008F735E">
            <w:pPr>
              <w:pStyle w:val="ListParagraph"/>
              <w:numPr>
                <w:ilvl w:val="0"/>
                <w:numId w:val="7"/>
              </w:numPr>
              <w:spacing w:before="40" w:after="40"/>
              <w:ind w:left="225" w:hanging="225"/>
              <w:rPr>
                <w:rFonts w:ascii="Avenir Book" w:hAnsi="Avenir Book" w:cs="Arial"/>
                <w:sz w:val="20"/>
                <w:szCs w:val="20"/>
              </w:rPr>
            </w:pPr>
            <w:r w:rsidRPr="0078642A">
              <w:rPr>
                <w:rFonts w:ascii="Avenir Book" w:hAnsi="Avenir Book" w:cs="Arial"/>
                <w:sz w:val="20"/>
                <w:szCs w:val="20"/>
              </w:rPr>
              <w:lastRenderedPageBreak/>
              <w:t>Execute testing tasks on the system, ensuring proper procedure and safety.</w:t>
            </w:r>
          </w:p>
        </w:tc>
        <w:tc>
          <w:tcPr>
            <w:tcW w:w="1288" w:type="pct"/>
            <w:shd w:val="clear" w:color="auto" w:fill="auto"/>
          </w:tcPr>
          <w:p w14:paraId="41BFECAC" w14:textId="708E038D" w:rsidR="009151B4" w:rsidRPr="0078642A" w:rsidRDefault="00D160E0" w:rsidP="008F735E">
            <w:pPr>
              <w:pStyle w:val="ListParagraph"/>
              <w:numPr>
                <w:ilvl w:val="0"/>
                <w:numId w:val="7"/>
              </w:numPr>
              <w:pBdr>
                <w:top w:val="nil"/>
                <w:left w:val="nil"/>
                <w:bottom w:val="nil"/>
                <w:right w:val="nil"/>
                <w:between w:val="nil"/>
              </w:pBdr>
              <w:spacing w:before="40" w:after="40"/>
              <w:ind w:left="225" w:hanging="225"/>
              <w:rPr>
                <w:rFonts w:ascii="Avenir Book" w:hAnsi="Avenir Book" w:cs="Arial"/>
                <w:sz w:val="20"/>
                <w:szCs w:val="20"/>
              </w:rPr>
            </w:pPr>
            <w:r w:rsidRPr="0078642A">
              <w:rPr>
                <w:rFonts w:ascii="Avenir Book" w:hAnsi="Avenir Book" w:cs="Arial"/>
                <w:sz w:val="20"/>
                <w:szCs w:val="20"/>
              </w:rPr>
              <w:lastRenderedPageBreak/>
              <w:t xml:space="preserve">Whiteboard, </w:t>
            </w:r>
            <w:r w:rsidR="00C715FD" w:rsidRPr="0078642A">
              <w:rPr>
                <w:rFonts w:ascii="Avenir Book" w:hAnsi="Avenir Book" w:cs="Arial"/>
                <w:sz w:val="20"/>
                <w:szCs w:val="20"/>
              </w:rPr>
              <w:t>markers, and</w:t>
            </w:r>
            <w:r w:rsidR="003F6794" w:rsidRPr="0078642A">
              <w:rPr>
                <w:rFonts w:ascii="Avenir Book" w:hAnsi="Avenir Book" w:cs="Arial"/>
                <w:sz w:val="20"/>
                <w:szCs w:val="20"/>
              </w:rPr>
              <w:t xml:space="preserve"> p</w:t>
            </w:r>
            <w:r w:rsidRPr="0078642A">
              <w:rPr>
                <w:rFonts w:ascii="Avenir Book" w:hAnsi="Avenir Book" w:cs="Arial"/>
                <w:sz w:val="20"/>
                <w:szCs w:val="20"/>
              </w:rPr>
              <w:t xml:space="preserve">resentation </w:t>
            </w:r>
            <w:r w:rsidR="003F6794" w:rsidRPr="0078642A">
              <w:rPr>
                <w:rFonts w:ascii="Avenir Book" w:hAnsi="Avenir Book" w:cs="Arial"/>
                <w:sz w:val="20"/>
                <w:szCs w:val="20"/>
              </w:rPr>
              <w:t>s</w:t>
            </w:r>
            <w:r w:rsidRPr="0078642A">
              <w:rPr>
                <w:rFonts w:ascii="Avenir Book" w:hAnsi="Avenir Book" w:cs="Arial"/>
                <w:sz w:val="20"/>
                <w:szCs w:val="20"/>
              </w:rPr>
              <w:t>lides</w:t>
            </w:r>
          </w:p>
          <w:p w14:paraId="04E88FAF" w14:textId="77777777" w:rsidR="006A5E19" w:rsidRPr="0078642A" w:rsidRDefault="006A5E19" w:rsidP="008F735E">
            <w:pPr>
              <w:pBdr>
                <w:top w:val="nil"/>
                <w:left w:val="nil"/>
                <w:bottom w:val="nil"/>
                <w:right w:val="nil"/>
                <w:between w:val="nil"/>
              </w:pBdr>
              <w:spacing w:before="40" w:after="40"/>
              <w:rPr>
                <w:rFonts w:ascii="Avenir Book" w:hAnsi="Avenir Book" w:cs="Arial"/>
                <w:sz w:val="20"/>
                <w:szCs w:val="20"/>
              </w:rPr>
            </w:pPr>
          </w:p>
          <w:p w14:paraId="7ADCF7CA" w14:textId="77777777" w:rsidR="006A5E19" w:rsidRPr="0078642A" w:rsidRDefault="006A5E19" w:rsidP="008F735E">
            <w:pPr>
              <w:pBdr>
                <w:top w:val="nil"/>
                <w:left w:val="nil"/>
                <w:bottom w:val="nil"/>
                <w:right w:val="nil"/>
                <w:between w:val="nil"/>
              </w:pBdr>
              <w:spacing w:before="40" w:after="40"/>
              <w:rPr>
                <w:rFonts w:ascii="Avenir Book" w:hAnsi="Avenir Book" w:cs="Arial"/>
                <w:sz w:val="20"/>
                <w:szCs w:val="20"/>
              </w:rPr>
            </w:pPr>
          </w:p>
          <w:p w14:paraId="4987C584" w14:textId="77777777" w:rsidR="006A5E19" w:rsidRPr="0078642A" w:rsidRDefault="006A5E19" w:rsidP="008F735E">
            <w:pPr>
              <w:pBdr>
                <w:top w:val="nil"/>
                <w:left w:val="nil"/>
                <w:bottom w:val="nil"/>
                <w:right w:val="nil"/>
                <w:between w:val="nil"/>
              </w:pBdr>
              <w:spacing w:before="40" w:after="40"/>
              <w:rPr>
                <w:rFonts w:ascii="Avenir Book" w:hAnsi="Avenir Book" w:cs="Arial"/>
                <w:sz w:val="20"/>
                <w:szCs w:val="20"/>
              </w:rPr>
            </w:pPr>
          </w:p>
          <w:p w14:paraId="3E9222F7" w14:textId="77777777" w:rsidR="006A5E19" w:rsidRPr="0078642A" w:rsidRDefault="006A5E19" w:rsidP="008F735E">
            <w:pPr>
              <w:pBdr>
                <w:top w:val="nil"/>
                <w:left w:val="nil"/>
                <w:bottom w:val="nil"/>
                <w:right w:val="nil"/>
                <w:between w:val="nil"/>
              </w:pBdr>
              <w:spacing w:before="40" w:after="40"/>
              <w:rPr>
                <w:rFonts w:ascii="Avenir Book" w:hAnsi="Avenir Book" w:cs="Arial"/>
                <w:sz w:val="20"/>
                <w:szCs w:val="20"/>
              </w:rPr>
            </w:pPr>
          </w:p>
          <w:p w14:paraId="4426F63F" w14:textId="77777777" w:rsidR="006A5E19" w:rsidRPr="0078642A" w:rsidRDefault="006A5E19" w:rsidP="008F735E">
            <w:pPr>
              <w:pBdr>
                <w:top w:val="nil"/>
                <w:left w:val="nil"/>
                <w:bottom w:val="nil"/>
                <w:right w:val="nil"/>
                <w:between w:val="nil"/>
              </w:pBdr>
              <w:spacing w:before="40" w:after="40"/>
              <w:rPr>
                <w:rFonts w:ascii="Avenir Book" w:hAnsi="Avenir Book" w:cs="Arial"/>
                <w:sz w:val="20"/>
                <w:szCs w:val="20"/>
              </w:rPr>
            </w:pPr>
          </w:p>
          <w:p w14:paraId="11E5B412" w14:textId="77777777" w:rsidR="006A5E19" w:rsidRPr="0078642A" w:rsidRDefault="006A5E19" w:rsidP="008F735E">
            <w:pPr>
              <w:pBdr>
                <w:top w:val="nil"/>
                <w:left w:val="nil"/>
                <w:bottom w:val="nil"/>
                <w:right w:val="nil"/>
                <w:between w:val="nil"/>
              </w:pBdr>
              <w:spacing w:before="40" w:after="40"/>
              <w:rPr>
                <w:rFonts w:ascii="Avenir Book" w:hAnsi="Avenir Book" w:cs="Arial"/>
                <w:sz w:val="20"/>
                <w:szCs w:val="20"/>
              </w:rPr>
            </w:pPr>
          </w:p>
          <w:p w14:paraId="2C015F58" w14:textId="77777777" w:rsidR="006A5E19" w:rsidRPr="0078642A" w:rsidRDefault="006A5E19" w:rsidP="008F735E">
            <w:pPr>
              <w:pBdr>
                <w:top w:val="nil"/>
                <w:left w:val="nil"/>
                <w:bottom w:val="nil"/>
                <w:right w:val="nil"/>
                <w:between w:val="nil"/>
              </w:pBdr>
              <w:spacing w:before="40" w:after="40"/>
              <w:rPr>
                <w:rFonts w:ascii="Avenir Book" w:hAnsi="Avenir Book" w:cs="Arial"/>
                <w:sz w:val="20"/>
                <w:szCs w:val="20"/>
              </w:rPr>
            </w:pPr>
          </w:p>
          <w:p w14:paraId="686B9810" w14:textId="77777777" w:rsidR="006A5E19" w:rsidRPr="0078642A" w:rsidRDefault="006A5E19" w:rsidP="008F735E">
            <w:pPr>
              <w:pBdr>
                <w:top w:val="nil"/>
                <w:left w:val="nil"/>
                <w:bottom w:val="nil"/>
                <w:right w:val="nil"/>
                <w:between w:val="nil"/>
              </w:pBdr>
              <w:spacing w:before="40" w:after="40"/>
              <w:rPr>
                <w:rFonts w:ascii="Avenir Book" w:hAnsi="Avenir Book" w:cs="Arial"/>
                <w:sz w:val="20"/>
                <w:szCs w:val="20"/>
              </w:rPr>
            </w:pPr>
          </w:p>
          <w:p w14:paraId="0B2000C7" w14:textId="77777777" w:rsidR="006A5E19" w:rsidRPr="0078642A" w:rsidRDefault="006A5E19" w:rsidP="008F735E">
            <w:pPr>
              <w:pBdr>
                <w:top w:val="nil"/>
                <w:left w:val="nil"/>
                <w:bottom w:val="nil"/>
                <w:right w:val="nil"/>
                <w:between w:val="nil"/>
              </w:pBdr>
              <w:spacing w:before="40" w:after="40"/>
              <w:rPr>
                <w:rFonts w:ascii="Avenir Book" w:hAnsi="Avenir Book" w:cs="Arial"/>
                <w:sz w:val="20"/>
                <w:szCs w:val="20"/>
              </w:rPr>
            </w:pPr>
          </w:p>
          <w:p w14:paraId="2A432918" w14:textId="77777777" w:rsidR="007E4C5E" w:rsidRPr="0078642A" w:rsidRDefault="007E4C5E" w:rsidP="008F735E">
            <w:pPr>
              <w:pBdr>
                <w:top w:val="nil"/>
                <w:left w:val="nil"/>
                <w:bottom w:val="nil"/>
                <w:right w:val="nil"/>
                <w:between w:val="nil"/>
              </w:pBdr>
              <w:spacing w:before="40" w:after="40"/>
              <w:rPr>
                <w:rFonts w:ascii="Avenir Book" w:hAnsi="Avenir Book" w:cs="Arial"/>
                <w:sz w:val="20"/>
                <w:szCs w:val="20"/>
              </w:rPr>
            </w:pPr>
          </w:p>
          <w:p w14:paraId="3ABA69A0" w14:textId="77777777" w:rsidR="007E4C5E" w:rsidRPr="0078642A" w:rsidRDefault="007E4C5E" w:rsidP="008F735E">
            <w:pPr>
              <w:pBdr>
                <w:top w:val="nil"/>
                <w:left w:val="nil"/>
                <w:bottom w:val="nil"/>
                <w:right w:val="nil"/>
                <w:between w:val="nil"/>
              </w:pBdr>
              <w:spacing w:before="40" w:after="40"/>
              <w:rPr>
                <w:rFonts w:ascii="Avenir Book" w:hAnsi="Avenir Book" w:cs="Arial"/>
                <w:sz w:val="20"/>
                <w:szCs w:val="20"/>
              </w:rPr>
            </w:pPr>
          </w:p>
          <w:p w14:paraId="2566A024" w14:textId="77777777" w:rsidR="006A5E19" w:rsidRPr="0078642A" w:rsidRDefault="006A5E19" w:rsidP="008F735E">
            <w:pPr>
              <w:pBdr>
                <w:top w:val="nil"/>
                <w:left w:val="nil"/>
                <w:bottom w:val="nil"/>
                <w:right w:val="nil"/>
                <w:between w:val="nil"/>
              </w:pBdr>
              <w:spacing w:before="40" w:after="40"/>
              <w:rPr>
                <w:rFonts w:ascii="Avenir Book" w:hAnsi="Avenir Book" w:cs="Arial"/>
                <w:sz w:val="20"/>
                <w:szCs w:val="20"/>
              </w:rPr>
            </w:pPr>
          </w:p>
          <w:p w14:paraId="1AB04573" w14:textId="5DE86EC7" w:rsidR="006A5E19" w:rsidRPr="0078642A" w:rsidRDefault="006A5E19" w:rsidP="008F735E">
            <w:pPr>
              <w:pStyle w:val="ListParagraph"/>
              <w:numPr>
                <w:ilvl w:val="0"/>
                <w:numId w:val="7"/>
              </w:numPr>
              <w:pBdr>
                <w:top w:val="nil"/>
                <w:left w:val="nil"/>
                <w:bottom w:val="nil"/>
                <w:right w:val="nil"/>
                <w:between w:val="nil"/>
              </w:pBdr>
              <w:spacing w:before="40" w:after="40"/>
              <w:ind w:left="225" w:hanging="225"/>
              <w:rPr>
                <w:rFonts w:ascii="Avenir Book" w:hAnsi="Avenir Book" w:cs="Arial"/>
                <w:sz w:val="20"/>
                <w:szCs w:val="20"/>
              </w:rPr>
            </w:pPr>
            <w:r w:rsidRPr="0078642A">
              <w:rPr>
                <w:rFonts w:ascii="Avenir Book" w:hAnsi="Avenir Book" w:cs="Arial"/>
                <w:sz w:val="20"/>
                <w:szCs w:val="20"/>
              </w:rPr>
              <w:t xml:space="preserve">SPV </w:t>
            </w:r>
            <w:r w:rsidR="00F82F9C" w:rsidRPr="0078642A">
              <w:rPr>
                <w:rFonts w:ascii="Avenir Book" w:hAnsi="Avenir Book" w:cs="Arial"/>
                <w:sz w:val="20"/>
                <w:szCs w:val="20"/>
              </w:rPr>
              <w:t>s</w:t>
            </w:r>
            <w:r w:rsidRPr="0078642A">
              <w:rPr>
                <w:rFonts w:ascii="Avenir Book" w:hAnsi="Avenir Book" w:cs="Arial"/>
                <w:sz w:val="20"/>
                <w:szCs w:val="20"/>
              </w:rPr>
              <w:t xml:space="preserve">ystem </w:t>
            </w:r>
            <w:r w:rsidR="00F82F9C" w:rsidRPr="0078642A">
              <w:rPr>
                <w:rFonts w:ascii="Avenir Book" w:hAnsi="Avenir Book" w:cs="Arial"/>
                <w:sz w:val="20"/>
                <w:szCs w:val="20"/>
              </w:rPr>
              <w:t>w</w:t>
            </w:r>
            <w:r w:rsidRPr="0078642A">
              <w:rPr>
                <w:rFonts w:ascii="Avenir Book" w:hAnsi="Avenir Book" w:cs="Arial"/>
                <w:sz w:val="20"/>
                <w:szCs w:val="20"/>
              </w:rPr>
              <w:t>orkstations</w:t>
            </w:r>
            <w:r w:rsidR="00F82F9C" w:rsidRPr="0078642A">
              <w:rPr>
                <w:rFonts w:ascii="Avenir Book" w:hAnsi="Avenir Book" w:cs="Arial"/>
                <w:sz w:val="20"/>
                <w:szCs w:val="20"/>
              </w:rPr>
              <w:t xml:space="preserve"> and t</w:t>
            </w:r>
            <w:r w:rsidRPr="0078642A">
              <w:rPr>
                <w:rFonts w:ascii="Avenir Book" w:hAnsi="Avenir Book" w:cs="Arial"/>
                <w:sz w:val="20"/>
                <w:szCs w:val="20"/>
              </w:rPr>
              <w:t xml:space="preserve">esting </w:t>
            </w:r>
            <w:r w:rsidR="00F82F9C" w:rsidRPr="0078642A">
              <w:rPr>
                <w:rFonts w:ascii="Avenir Book" w:hAnsi="Avenir Book" w:cs="Arial"/>
                <w:sz w:val="20"/>
                <w:szCs w:val="20"/>
              </w:rPr>
              <w:t>e</w:t>
            </w:r>
            <w:r w:rsidRPr="0078642A">
              <w:rPr>
                <w:rFonts w:ascii="Avenir Book" w:hAnsi="Avenir Book" w:cs="Arial"/>
                <w:sz w:val="20"/>
                <w:szCs w:val="20"/>
              </w:rPr>
              <w:t>quipment</w:t>
            </w:r>
            <w:r w:rsidR="003F6794" w:rsidRPr="0078642A">
              <w:rPr>
                <w:rFonts w:ascii="Avenir Book" w:hAnsi="Avenir Book" w:cs="Arial"/>
                <w:sz w:val="20"/>
                <w:szCs w:val="20"/>
              </w:rPr>
              <w:t>.</w:t>
            </w:r>
          </w:p>
        </w:tc>
        <w:tc>
          <w:tcPr>
            <w:tcW w:w="465" w:type="pct"/>
            <w:shd w:val="clear" w:color="auto" w:fill="auto"/>
          </w:tcPr>
          <w:p w14:paraId="1BA2D80E" w14:textId="532858A7" w:rsidR="009151B4" w:rsidRPr="0078642A" w:rsidRDefault="00D160E0" w:rsidP="00A80217">
            <w:pPr>
              <w:spacing w:before="40" w:after="40"/>
              <w:jc w:val="center"/>
              <w:rPr>
                <w:rFonts w:ascii="Avenir Book" w:hAnsi="Avenir Book" w:cs="Arial"/>
                <w:sz w:val="20"/>
                <w:szCs w:val="20"/>
              </w:rPr>
            </w:pPr>
            <w:r w:rsidRPr="0078642A">
              <w:rPr>
                <w:rFonts w:ascii="Avenir Book" w:hAnsi="Avenir Book" w:cs="Arial"/>
                <w:sz w:val="20"/>
                <w:szCs w:val="20"/>
              </w:rPr>
              <w:t>30’</w:t>
            </w:r>
          </w:p>
          <w:p w14:paraId="35FB9B8A" w14:textId="77777777" w:rsidR="001D3DD5" w:rsidRPr="0078642A" w:rsidRDefault="001D3DD5" w:rsidP="00A80217">
            <w:pPr>
              <w:spacing w:before="40" w:after="40"/>
              <w:jc w:val="center"/>
              <w:rPr>
                <w:rFonts w:ascii="Avenir Book" w:hAnsi="Avenir Book" w:cs="Arial"/>
                <w:sz w:val="20"/>
                <w:szCs w:val="20"/>
              </w:rPr>
            </w:pPr>
          </w:p>
          <w:p w14:paraId="353E4FFB" w14:textId="77777777" w:rsidR="001D3DD5" w:rsidRPr="0078642A" w:rsidRDefault="001D3DD5" w:rsidP="00A80217">
            <w:pPr>
              <w:spacing w:before="40" w:after="40"/>
              <w:jc w:val="center"/>
              <w:rPr>
                <w:rFonts w:ascii="Avenir Book" w:hAnsi="Avenir Book" w:cs="Arial"/>
                <w:sz w:val="20"/>
                <w:szCs w:val="20"/>
              </w:rPr>
            </w:pPr>
          </w:p>
          <w:p w14:paraId="4F6B9D6A" w14:textId="22FA3BB6" w:rsidR="001D3DD5" w:rsidRPr="0078642A" w:rsidRDefault="00C46783" w:rsidP="00A80217">
            <w:pPr>
              <w:spacing w:before="40" w:after="40"/>
              <w:jc w:val="center"/>
              <w:rPr>
                <w:rFonts w:ascii="Avenir Book" w:hAnsi="Avenir Book" w:cs="Arial"/>
                <w:sz w:val="20"/>
                <w:szCs w:val="20"/>
              </w:rPr>
            </w:pPr>
            <w:r w:rsidRPr="0078642A">
              <w:rPr>
                <w:rFonts w:ascii="Avenir Book" w:hAnsi="Avenir Book" w:cs="Arial"/>
                <w:sz w:val="20"/>
                <w:szCs w:val="20"/>
              </w:rPr>
              <w:t>60</w:t>
            </w:r>
            <w:r w:rsidR="001D3DD5" w:rsidRPr="0078642A">
              <w:rPr>
                <w:rFonts w:ascii="Avenir Book" w:hAnsi="Avenir Book" w:cs="Arial"/>
                <w:sz w:val="20"/>
                <w:szCs w:val="20"/>
              </w:rPr>
              <w:t>'</w:t>
            </w:r>
          </w:p>
          <w:p w14:paraId="280AEDD4" w14:textId="77777777" w:rsidR="001D3DD5" w:rsidRPr="0078642A" w:rsidRDefault="001D3DD5" w:rsidP="00A80217">
            <w:pPr>
              <w:spacing w:before="40" w:after="40"/>
              <w:jc w:val="center"/>
              <w:rPr>
                <w:rFonts w:ascii="Avenir Book" w:hAnsi="Avenir Book" w:cs="Arial"/>
                <w:sz w:val="20"/>
                <w:szCs w:val="20"/>
              </w:rPr>
            </w:pPr>
          </w:p>
          <w:p w14:paraId="6A480D90" w14:textId="77777777" w:rsidR="001D3DD5" w:rsidRPr="0078642A" w:rsidRDefault="001D3DD5" w:rsidP="00A80217">
            <w:pPr>
              <w:spacing w:before="40" w:after="40"/>
              <w:jc w:val="center"/>
              <w:rPr>
                <w:rFonts w:ascii="Avenir Book" w:hAnsi="Avenir Book" w:cs="Arial"/>
                <w:sz w:val="20"/>
                <w:szCs w:val="20"/>
              </w:rPr>
            </w:pPr>
          </w:p>
          <w:p w14:paraId="653D5A03" w14:textId="77777777" w:rsidR="001D3DD5" w:rsidRPr="0078642A" w:rsidRDefault="001D3DD5" w:rsidP="00A80217">
            <w:pPr>
              <w:spacing w:before="40" w:after="40"/>
              <w:jc w:val="center"/>
              <w:rPr>
                <w:rFonts w:ascii="Avenir Book" w:hAnsi="Avenir Book" w:cs="Arial"/>
                <w:sz w:val="20"/>
                <w:szCs w:val="20"/>
              </w:rPr>
            </w:pPr>
          </w:p>
          <w:p w14:paraId="2263ECD9" w14:textId="77777777" w:rsidR="00C46783" w:rsidRPr="0078642A" w:rsidRDefault="00C46783" w:rsidP="00A80217">
            <w:pPr>
              <w:spacing w:before="40" w:after="40"/>
              <w:jc w:val="center"/>
              <w:rPr>
                <w:rFonts w:ascii="Avenir Book" w:hAnsi="Avenir Book" w:cs="Arial"/>
                <w:sz w:val="20"/>
                <w:szCs w:val="20"/>
              </w:rPr>
            </w:pPr>
          </w:p>
          <w:p w14:paraId="54903C6C" w14:textId="77777777" w:rsidR="001D3DD5" w:rsidRPr="0078642A" w:rsidRDefault="00C46783" w:rsidP="00A80217">
            <w:pPr>
              <w:spacing w:before="40" w:after="40"/>
              <w:jc w:val="center"/>
              <w:rPr>
                <w:rFonts w:ascii="Avenir Book" w:hAnsi="Avenir Book" w:cs="Arial"/>
                <w:sz w:val="20"/>
                <w:szCs w:val="20"/>
              </w:rPr>
            </w:pPr>
            <w:r w:rsidRPr="0078642A">
              <w:rPr>
                <w:rFonts w:ascii="Avenir Book" w:hAnsi="Avenir Book" w:cs="Arial"/>
                <w:sz w:val="20"/>
                <w:szCs w:val="20"/>
              </w:rPr>
              <w:t>6</w:t>
            </w:r>
            <w:r w:rsidR="001D3DD5" w:rsidRPr="0078642A">
              <w:rPr>
                <w:rFonts w:ascii="Avenir Book" w:hAnsi="Avenir Book" w:cs="Arial"/>
                <w:sz w:val="20"/>
                <w:szCs w:val="20"/>
              </w:rPr>
              <w:t>0'</w:t>
            </w:r>
          </w:p>
          <w:p w14:paraId="6D489FDC" w14:textId="77777777" w:rsidR="00C46783" w:rsidRPr="0078642A" w:rsidRDefault="00C46783" w:rsidP="00A80217">
            <w:pPr>
              <w:spacing w:before="40" w:after="40"/>
              <w:jc w:val="center"/>
              <w:rPr>
                <w:rFonts w:ascii="Avenir Book" w:hAnsi="Avenir Book" w:cs="Arial"/>
                <w:sz w:val="20"/>
                <w:szCs w:val="20"/>
              </w:rPr>
            </w:pPr>
          </w:p>
          <w:p w14:paraId="58252194" w14:textId="77777777" w:rsidR="00C46783" w:rsidRPr="0078642A" w:rsidRDefault="00C46783" w:rsidP="00A80217">
            <w:pPr>
              <w:spacing w:before="40" w:after="40"/>
              <w:jc w:val="center"/>
              <w:rPr>
                <w:rFonts w:ascii="Avenir Book" w:hAnsi="Avenir Book" w:cs="Arial"/>
                <w:sz w:val="20"/>
                <w:szCs w:val="20"/>
              </w:rPr>
            </w:pPr>
          </w:p>
          <w:p w14:paraId="66F29A3D" w14:textId="77777777" w:rsidR="007E4C5E" w:rsidRPr="0078642A" w:rsidRDefault="007E4C5E" w:rsidP="00A80217">
            <w:pPr>
              <w:spacing w:before="40" w:after="40"/>
              <w:jc w:val="center"/>
              <w:rPr>
                <w:rFonts w:ascii="Avenir Book" w:hAnsi="Avenir Book" w:cs="Arial"/>
                <w:sz w:val="20"/>
                <w:szCs w:val="20"/>
              </w:rPr>
            </w:pPr>
          </w:p>
          <w:p w14:paraId="0D4C91C5" w14:textId="77777777" w:rsidR="007E4C5E" w:rsidRPr="0078642A" w:rsidRDefault="007E4C5E" w:rsidP="00A80217">
            <w:pPr>
              <w:spacing w:before="40" w:after="40"/>
              <w:jc w:val="center"/>
              <w:rPr>
                <w:rFonts w:ascii="Avenir Book" w:hAnsi="Avenir Book" w:cs="Arial"/>
                <w:sz w:val="20"/>
                <w:szCs w:val="20"/>
              </w:rPr>
            </w:pPr>
          </w:p>
          <w:p w14:paraId="6BF1EBDC" w14:textId="77777777" w:rsidR="00C46783" w:rsidRPr="0078642A" w:rsidRDefault="00C46783" w:rsidP="00A80217">
            <w:pPr>
              <w:spacing w:before="40" w:after="40"/>
              <w:jc w:val="center"/>
              <w:rPr>
                <w:rFonts w:ascii="Avenir Book" w:hAnsi="Avenir Book" w:cs="Arial"/>
                <w:sz w:val="20"/>
                <w:szCs w:val="20"/>
              </w:rPr>
            </w:pPr>
          </w:p>
          <w:p w14:paraId="18EFD2D7" w14:textId="77777777" w:rsidR="00C46783" w:rsidRPr="0078642A" w:rsidRDefault="00C46783" w:rsidP="00A80217">
            <w:pPr>
              <w:spacing w:before="40" w:after="40"/>
              <w:jc w:val="center"/>
              <w:rPr>
                <w:rFonts w:ascii="Avenir Book" w:hAnsi="Avenir Book" w:cs="Arial"/>
                <w:sz w:val="20"/>
                <w:szCs w:val="20"/>
              </w:rPr>
            </w:pPr>
            <w:r w:rsidRPr="0078642A">
              <w:rPr>
                <w:rFonts w:ascii="Avenir Book" w:hAnsi="Avenir Book" w:cs="Arial"/>
                <w:sz w:val="20"/>
                <w:szCs w:val="20"/>
              </w:rPr>
              <w:t>60’</w:t>
            </w:r>
          </w:p>
          <w:p w14:paraId="74A3F2B2" w14:textId="77777777" w:rsidR="00C46783" w:rsidRPr="0078642A" w:rsidRDefault="00C46783" w:rsidP="00A80217">
            <w:pPr>
              <w:spacing w:before="40" w:after="40"/>
              <w:jc w:val="center"/>
              <w:rPr>
                <w:rFonts w:ascii="Avenir Book" w:hAnsi="Avenir Book" w:cs="Arial"/>
                <w:sz w:val="20"/>
                <w:szCs w:val="20"/>
              </w:rPr>
            </w:pPr>
          </w:p>
          <w:p w14:paraId="44CB5A72" w14:textId="77777777" w:rsidR="00C46783" w:rsidRPr="0078642A" w:rsidRDefault="00C46783" w:rsidP="00A80217">
            <w:pPr>
              <w:spacing w:before="40" w:after="40"/>
              <w:jc w:val="center"/>
              <w:rPr>
                <w:rFonts w:ascii="Avenir Book" w:hAnsi="Avenir Book" w:cs="Arial"/>
                <w:sz w:val="20"/>
                <w:szCs w:val="20"/>
              </w:rPr>
            </w:pPr>
          </w:p>
          <w:p w14:paraId="435BFB0E" w14:textId="77777777" w:rsidR="00C46783" w:rsidRDefault="00C46783" w:rsidP="00A80217">
            <w:pPr>
              <w:spacing w:before="40" w:after="40"/>
              <w:jc w:val="center"/>
              <w:rPr>
                <w:rFonts w:ascii="Avenir Book" w:hAnsi="Avenir Book" w:cs="Arial"/>
                <w:sz w:val="20"/>
                <w:szCs w:val="20"/>
              </w:rPr>
            </w:pPr>
            <w:r w:rsidRPr="0078642A">
              <w:rPr>
                <w:rFonts w:ascii="Avenir Book" w:hAnsi="Avenir Book" w:cs="Arial"/>
                <w:sz w:val="20"/>
                <w:szCs w:val="20"/>
              </w:rPr>
              <w:t>180’</w:t>
            </w:r>
          </w:p>
          <w:p w14:paraId="3A89B652" w14:textId="77777777" w:rsidR="0010323E" w:rsidRPr="0010323E" w:rsidRDefault="0010323E" w:rsidP="00A80217">
            <w:pPr>
              <w:jc w:val="center"/>
              <w:rPr>
                <w:rFonts w:ascii="Avenir Book" w:hAnsi="Avenir Book" w:cs="Arial"/>
                <w:sz w:val="20"/>
                <w:szCs w:val="20"/>
              </w:rPr>
            </w:pPr>
          </w:p>
          <w:p w14:paraId="1641F9D7" w14:textId="77777777" w:rsidR="0010323E" w:rsidRDefault="0010323E" w:rsidP="00A80217">
            <w:pPr>
              <w:jc w:val="center"/>
              <w:rPr>
                <w:rFonts w:ascii="Avenir Book" w:hAnsi="Avenir Book" w:cs="Arial"/>
                <w:sz w:val="20"/>
                <w:szCs w:val="20"/>
              </w:rPr>
            </w:pPr>
          </w:p>
          <w:p w14:paraId="7765019A" w14:textId="00D4DD5F" w:rsidR="0010323E" w:rsidRPr="0010323E" w:rsidRDefault="0010323E" w:rsidP="00A80217">
            <w:pPr>
              <w:jc w:val="center"/>
              <w:rPr>
                <w:rFonts w:ascii="Avenir Book" w:hAnsi="Avenir Book" w:cs="Arial"/>
                <w:sz w:val="20"/>
                <w:szCs w:val="20"/>
              </w:rPr>
            </w:pPr>
          </w:p>
        </w:tc>
      </w:tr>
      <w:tr w:rsidR="00480A9A" w:rsidRPr="0078642A" w14:paraId="4F44BB48" w14:textId="77777777" w:rsidTr="00EF52BA">
        <w:trPr>
          <w:trHeight w:val="395"/>
        </w:trPr>
        <w:tc>
          <w:tcPr>
            <w:tcW w:w="1764" w:type="pct"/>
            <w:shd w:val="clear" w:color="auto" w:fill="auto"/>
          </w:tcPr>
          <w:p w14:paraId="4CC4DBC8" w14:textId="18575F45" w:rsidR="003F3F16" w:rsidRPr="0078642A" w:rsidRDefault="003F3F16" w:rsidP="008F735E">
            <w:pPr>
              <w:pBdr>
                <w:top w:val="nil"/>
                <w:left w:val="nil"/>
                <w:bottom w:val="nil"/>
                <w:right w:val="nil"/>
                <w:between w:val="nil"/>
              </w:pBdr>
              <w:spacing w:before="40" w:after="40"/>
              <w:rPr>
                <w:rFonts w:ascii="Avenir Book" w:hAnsi="Avenir Book" w:cs="Arial"/>
                <w:b/>
                <w:bCs/>
                <w:sz w:val="20"/>
                <w:szCs w:val="20"/>
              </w:rPr>
            </w:pPr>
            <w:r w:rsidRPr="0078642A">
              <w:rPr>
                <w:rFonts w:ascii="Avenir Book" w:hAnsi="Avenir Book" w:cs="Arial"/>
                <w:b/>
                <w:bCs/>
                <w:sz w:val="20"/>
                <w:szCs w:val="20"/>
              </w:rPr>
              <w:lastRenderedPageBreak/>
              <w:t>Commissioning</w:t>
            </w:r>
          </w:p>
          <w:p w14:paraId="0F068648" w14:textId="3426BA46" w:rsidR="00555C1A" w:rsidRPr="0078642A" w:rsidRDefault="00C46783" w:rsidP="008F735E">
            <w:pPr>
              <w:pStyle w:val="ListParagraph"/>
              <w:numPr>
                <w:ilvl w:val="0"/>
                <w:numId w:val="8"/>
              </w:numPr>
              <w:pBdr>
                <w:top w:val="nil"/>
                <w:left w:val="nil"/>
                <w:bottom w:val="nil"/>
                <w:right w:val="nil"/>
                <w:between w:val="nil"/>
              </w:pBdr>
              <w:spacing w:before="40" w:after="40"/>
              <w:ind w:left="461"/>
              <w:rPr>
                <w:rFonts w:ascii="Avenir Book" w:hAnsi="Avenir Book" w:cs="Arial"/>
                <w:sz w:val="20"/>
                <w:szCs w:val="20"/>
              </w:rPr>
            </w:pPr>
            <w:r w:rsidRPr="0078642A">
              <w:rPr>
                <w:rFonts w:ascii="Avenir Book" w:hAnsi="Avenir Book" w:cs="Arial"/>
                <w:sz w:val="20"/>
                <w:szCs w:val="20"/>
              </w:rPr>
              <w:t>Demonstrate the commissioning process on a sample SPV system, focusing on critical checkpoints</w:t>
            </w:r>
            <w:r w:rsidR="000C6DD7" w:rsidRPr="0078642A">
              <w:rPr>
                <w:rFonts w:ascii="Avenir Book" w:hAnsi="Avenir Book" w:cs="Arial"/>
                <w:sz w:val="20"/>
                <w:szCs w:val="20"/>
              </w:rPr>
              <w:t>.</w:t>
            </w:r>
          </w:p>
          <w:p w14:paraId="3B415E4D" w14:textId="38EEBCCF" w:rsidR="000C6DD7" w:rsidRPr="0078642A" w:rsidRDefault="00841A5B" w:rsidP="008F735E">
            <w:pPr>
              <w:pStyle w:val="ListParagraph"/>
              <w:numPr>
                <w:ilvl w:val="0"/>
                <w:numId w:val="8"/>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Provide the</w:t>
            </w:r>
            <w:r w:rsidR="00C46783" w:rsidRPr="0078642A">
              <w:rPr>
                <w:rFonts w:ascii="Avenir Book" w:hAnsi="Avenir Book" w:cs="Arial"/>
                <w:sz w:val="20"/>
                <w:szCs w:val="20"/>
              </w:rPr>
              <w:t xml:space="preserve"> opportunity</w:t>
            </w:r>
            <w:r w:rsidRPr="0078642A">
              <w:rPr>
                <w:rFonts w:ascii="Avenir Book" w:hAnsi="Avenir Book" w:cs="Arial"/>
                <w:sz w:val="20"/>
                <w:szCs w:val="20"/>
              </w:rPr>
              <w:t xml:space="preserve"> for participants</w:t>
            </w:r>
            <w:r w:rsidR="00C46783" w:rsidRPr="0078642A">
              <w:rPr>
                <w:rFonts w:ascii="Avenir Book" w:hAnsi="Avenir Book" w:cs="Arial"/>
                <w:sz w:val="20"/>
                <w:szCs w:val="20"/>
              </w:rPr>
              <w:t xml:space="preserve"> to perform the commissioning process on a sample SPV system in small groups, with supervision and feedback. </w:t>
            </w:r>
          </w:p>
        </w:tc>
        <w:tc>
          <w:tcPr>
            <w:tcW w:w="1483" w:type="pct"/>
            <w:shd w:val="clear" w:color="auto" w:fill="auto"/>
          </w:tcPr>
          <w:p w14:paraId="4AFF23C2" w14:textId="77777777" w:rsidR="00873645" w:rsidRPr="0078642A" w:rsidRDefault="000C6DD7" w:rsidP="008F735E">
            <w:pPr>
              <w:pStyle w:val="ListParagraph"/>
              <w:numPr>
                <w:ilvl w:val="0"/>
                <w:numId w:val="7"/>
              </w:numPr>
              <w:pBdr>
                <w:top w:val="nil"/>
                <w:left w:val="nil"/>
                <w:bottom w:val="nil"/>
                <w:right w:val="nil"/>
                <w:between w:val="nil"/>
              </w:pBdr>
              <w:spacing w:before="40" w:after="40"/>
              <w:ind w:left="225" w:hanging="225"/>
              <w:rPr>
                <w:rFonts w:ascii="Avenir Book" w:hAnsi="Avenir Book" w:cs="Arial"/>
                <w:sz w:val="20"/>
                <w:szCs w:val="20"/>
              </w:rPr>
            </w:pPr>
            <w:r w:rsidRPr="0078642A">
              <w:rPr>
                <w:rFonts w:ascii="Avenir Book" w:hAnsi="Avenir Book" w:cs="Arial"/>
                <w:sz w:val="20"/>
                <w:szCs w:val="20"/>
              </w:rPr>
              <w:t>Observe demonstration, ask questions, and take notes.</w:t>
            </w:r>
          </w:p>
          <w:p w14:paraId="380C3DF0" w14:textId="77777777" w:rsidR="001D3DD5" w:rsidRPr="0078642A" w:rsidRDefault="001D3DD5" w:rsidP="008F735E">
            <w:pPr>
              <w:pBdr>
                <w:top w:val="nil"/>
                <w:left w:val="nil"/>
                <w:bottom w:val="nil"/>
                <w:right w:val="nil"/>
                <w:between w:val="nil"/>
              </w:pBdr>
              <w:spacing w:before="40" w:after="40"/>
              <w:rPr>
                <w:rFonts w:ascii="Avenir Book" w:hAnsi="Avenir Book" w:cs="Arial"/>
                <w:sz w:val="20"/>
                <w:szCs w:val="20"/>
              </w:rPr>
            </w:pPr>
          </w:p>
          <w:p w14:paraId="55B7878C" w14:textId="77777777" w:rsidR="00F2078F" w:rsidRDefault="00F2078F" w:rsidP="008F735E">
            <w:pPr>
              <w:pBdr>
                <w:top w:val="nil"/>
                <w:left w:val="nil"/>
                <w:bottom w:val="nil"/>
                <w:right w:val="nil"/>
                <w:between w:val="nil"/>
              </w:pBdr>
              <w:spacing w:before="40" w:after="40"/>
              <w:rPr>
                <w:rFonts w:ascii="Avenir Book" w:hAnsi="Avenir Book" w:cs="Arial"/>
                <w:sz w:val="20"/>
                <w:szCs w:val="20"/>
              </w:rPr>
            </w:pPr>
          </w:p>
          <w:p w14:paraId="06A72664" w14:textId="77777777" w:rsidR="00BE4227" w:rsidRPr="0078642A" w:rsidRDefault="00BE4227" w:rsidP="008F735E">
            <w:pPr>
              <w:pBdr>
                <w:top w:val="nil"/>
                <w:left w:val="nil"/>
                <w:bottom w:val="nil"/>
                <w:right w:val="nil"/>
                <w:between w:val="nil"/>
              </w:pBdr>
              <w:spacing w:before="40" w:after="40"/>
              <w:rPr>
                <w:rFonts w:ascii="Avenir Book" w:hAnsi="Avenir Book" w:cs="Arial"/>
                <w:sz w:val="20"/>
                <w:szCs w:val="20"/>
              </w:rPr>
            </w:pPr>
          </w:p>
          <w:p w14:paraId="55CB9520" w14:textId="7D5EED76" w:rsidR="000C6DD7" w:rsidRPr="0078642A" w:rsidRDefault="00C46783" w:rsidP="008F735E">
            <w:pPr>
              <w:pStyle w:val="ListParagraph"/>
              <w:numPr>
                <w:ilvl w:val="0"/>
                <w:numId w:val="7"/>
              </w:numPr>
              <w:pBdr>
                <w:top w:val="nil"/>
                <w:left w:val="nil"/>
                <w:bottom w:val="nil"/>
                <w:right w:val="nil"/>
                <w:between w:val="nil"/>
              </w:pBdr>
              <w:spacing w:before="40" w:after="40"/>
              <w:ind w:left="225" w:hanging="225"/>
              <w:rPr>
                <w:rFonts w:ascii="Avenir Book" w:hAnsi="Avenir Book" w:cs="Arial"/>
                <w:sz w:val="20"/>
                <w:szCs w:val="20"/>
              </w:rPr>
            </w:pPr>
            <w:r w:rsidRPr="0078642A">
              <w:rPr>
                <w:rFonts w:ascii="Avenir Book" w:hAnsi="Avenir Book" w:cs="Arial"/>
                <w:sz w:val="20"/>
                <w:szCs w:val="20"/>
              </w:rPr>
              <w:t>Execute the commissioning tasks, documenting findings and ensuring adherence to procedure.</w:t>
            </w:r>
          </w:p>
        </w:tc>
        <w:tc>
          <w:tcPr>
            <w:tcW w:w="1288" w:type="pct"/>
            <w:shd w:val="clear" w:color="auto" w:fill="auto"/>
          </w:tcPr>
          <w:p w14:paraId="1F2BCD94" w14:textId="77777777" w:rsidR="006A5E19" w:rsidRPr="0078642A" w:rsidRDefault="006A5E19" w:rsidP="008F735E">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 xml:space="preserve">SPV System Workstations, </w:t>
            </w:r>
          </w:p>
          <w:p w14:paraId="7E24CEB4" w14:textId="39CE15FC" w:rsidR="009B1DFE" w:rsidRPr="0078642A" w:rsidRDefault="006A5E19" w:rsidP="008F735E">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 xml:space="preserve">Commissioning </w:t>
            </w:r>
            <w:r w:rsidR="003F6794" w:rsidRPr="0078642A">
              <w:rPr>
                <w:rFonts w:ascii="Avenir Book" w:hAnsi="Avenir Book" w:cs="Arial"/>
                <w:sz w:val="20"/>
                <w:szCs w:val="20"/>
              </w:rPr>
              <w:t>t</w:t>
            </w:r>
            <w:r w:rsidRPr="0078642A">
              <w:rPr>
                <w:rFonts w:ascii="Avenir Book" w:hAnsi="Avenir Book" w:cs="Arial"/>
                <w:sz w:val="20"/>
                <w:szCs w:val="20"/>
              </w:rPr>
              <w:t>ools</w:t>
            </w:r>
          </w:p>
        </w:tc>
        <w:tc>
          <w:tcPr>
            <w:tcW w:w="465" w:type="pct"/>
            <w:shd w:val="clear" w:color="auto" w:fill="auto"/>
          </w:tcPr>
          <w:p w14:paraId="76261EA6" w14:textId="12E73F95" w:rsidR="001D3DD5" w:rsidRPr="0078642A" w:rsidRDefault="00C46783" w:rsidP="00A80217">
            <w:pPr>
              <w:spacing w:before="40" w:after="40"/>
              <w:jc w:val="center"/>
              <w:rPr>
                <w:rFonts w:ascii="Avenir Book" w:hAnsi="Avenir Book" w:cs="Arial"/>
                <w:sz w:val="20"/>
                <w:szCs w:val="20"/>
              </w:rPr>
            </w:pPr>
            <w:r w:rsidRPr="0078642A">
              <w:rPr>
                <w:rFonts w:ascii="Avenir Book" w:hAnsi="Avenir Book" w:cs="Arial"/>
                <w:sz w:val="20"/>
                <w:szCs w:val="20"/>
              </w:rPr>
              <w:t>6</w:t>
            </w:r>
            <w:r w:rsidR="001D3DD5" w:rsidRPr="0078642A">
              <w:rPr>
                <w:rFonts w:ascii="Avenir Book" w:hAnsi="Avenir Book" w:cs="Arial"/>
                <w:sz w:val="20"/>
                <w:szCs w:val="20"/>
              </w:rPr>
              <w:t>0'</w:t>
            </w:r>
          </w:p>
          <w:p w14:paraId="6113BC86" w14:textId="77777777" w:rsidR="001D3DD5" w:rsidRPr="0078642A" w:rsidRDefault="001D3DD5" w:rsidP="00A80217">
            <w:pPr>
              <w:spacing w:before="40" w:after="40"/>
              <w:jc w:val="center"/>
              <w:rPr>
                <w:rFonts w:ascii="Avenir Book" w:hAnsi="Avenir Book" w:cs="Arial"/>
                <w:sz w:val="20"/>
                <w:szCs w:val="20"/>
              </w:rPr>
            </w:pPr>
          </w:p>
          <w:p w14:paraId="247FDA84" w14:textId="77777777" w:rsidR="001D3DD5" w:rsidRPr="0078642A" w:rsidRDefault="001D3DD5" w:rsidP="00A80217">
            <w:pPr>
              <w:spacing w:before="40" w:after="40"/>
              <w:jc w:val="center"/>
              <w:rPr>
                <w:rFonts w:ascii="Avenir Book" w:hAnsi="Avenir Book" w:cs="Arial"/>
                <w:sz w:val="20"/>
                <w:szCs w:val="20"/>
              </w:rPr>
            </w:pPr>
          </w:p>
          <w:p w14:paraId="01D89A41" w14:textId="77777777" w:rsidR="00F2078F" w:rsidRPr="0078642A" w:rsidRDefault="00F2078F" w:rsidP="00A80217">
            <w:pPr>
              <w:spacing w:before="40" w:after="40"/>
              <w:jc w:val="center"/>
              <w:rPr>
                <w:rFonts w:ascii="Avenir Book" w:hAnsi="Avenir Book" w:cs="Arial"/>
                <w:sz w:val="20"/>
                <w:szCs w:val="20"/>
              </w:rPr>
            </w:pPr>
          </w:p>
          <w:p w14:paraId="6A595398" w14:textId="7EF48DDD" w:rsidR="001D3DD5" w:rsidRPr="0078642A" w:rsidRDefault="00C46783" w:rsidP="00A80217">
            <w:pPr>
              <w:spacing w:before="40" w:after="40"/>
              <w:jc w:val="center"/>
              <w:rPr>
                <w:rFonts w:ascii="Avenir Book" w:hAnsi="Avenir Book" w:cs="Arial"/>
                <w:sz w:val="20"/>
                <w:szCs w:val="20"/>
              </w:rPr>
            </w:pPr>
            <w:r w:rsidRPr="0078642A">
              <w:rPr>
                <w:rFonts w:ascii="Avenir Book" w:hAnsi="Avenir Book" w:cs="Arial"/>
                <w:sz w:val="20"/>
                <w:szCs w:val="20"/>
              </w:rPr>
              <w:t>180’</w:t>
            </w:r>
          </w:p>
          <w:p w14:paraId="72E49D6B" w14:textId="77777777" w:rsidR="001D3DD5" w:rsidRPr="0078642A" w:rsidRDefault="001D3DD5" w:rsidP="00A80217">
            <w:pPr>
              <w:spacing w:before="40" w:after="40"/>
              <w:jc w:val="center"/>
              <w:rPr>
                <w:rFonts w:ascii="Avenir Book" w:hAnsi="Avenir Book" w:cs="Arial"/>
                <w:sz w:val="20"/>
                <w:szCs w:val="20"/>
              </w:rPr>
            </w:pPr>
          </w:p>
          <w:p w14:paraId="1987CC0D" w14:textId="77777777" w:rsidR="001D3DD5" w:rsidRPr="0078642A" w:rsidRDefault="001D3DD5" w:rsidP="00A80217">
            <w:pPr>
              <w:spacing w:before="40" w:after="40"/>
              <w:jc w:val="center"/>
              <w:rPr>
                <w:rFonts w:ascii="Avenir Book" w:hAnsi="Avenir Book" w:cs="Arial"/>
                <w:sz w:val="20"/>
                <w:szCs w:val="20"/>
              </w:rPr>
            </w:pPr>
          </w:p>
          <w:p w14:paraId="651AC6AD" w14:textId="66FC452E" w:rsidR="001D3DD5" w:rsidRPr="0078642A" w:rsidRDefault="001D3DD5" w:rsidP="00A80217">
            <w:pPr>
              <w:spacing w:before="40" w:after="40"/>
              <w:jc w:val="center"/>
              <w:rPr>
                <w:rFonts w:ascii="Avenir Book" w:hAnsi="Avenir Book" w:cs="Arial"/>
                <w:sz w:val="20"/>
                <w:szCs w:val="20"/>
              </w:rPr>
            </w:pPr>
          </w:p>
        </w:tc>
      </w:tr>
      <w:tr w:rsidR="006A5E19" w:rsidRPr="0078642A" w14:paraId="3984AE69" w14:textId="77777777" w:rsidTr="00EF52BA">
        <w:trPr>
          <w:trHeight w:val="395"/>
        </w:trPr>
        <w:tc>
          <w:tcPr>
            <w:tcW w:w="1764" w:type="pct"/>
            <w:shd w:val="clear" w:color="auto" w:fill="auto"/>
          </w:tcPr>
          <w:p w14:paraId="5F7BFF5A" w14:textId="71BA80D0" w:rsidR="003F3F16" w:rsidRPr="0078642A" w:rsidRDefault="003F3F16" w:rsidP="008F735E">
            <w:pPr>
              <w:pBdr>
                <w:top w:val="nil"/>
                <w:left w:val="nil"/>
                <w:bottom w:val="nil"/>
                <w:right w:val="nil"/>
                <w:between w:val="nil"/>
              </w:pBdr>
              <w:spacing w:before="40" w:after="40"/>
              <w:rPr>
                <w:rFonts w:ascii="Avenir Book" w:hAnsi="Avenir Book" w:cs="Arial"/>
                <w:b/>
                <w:bCs/>
                <w:sz w:val="20"/>
                <w:szCs w:val="20"/>
              </w:rPr>
            </w:pPr>
            <w:r w:rsidRPr="0078642A">
              <w:rPr>
                <w:rFonts w:ascii="Avenir Book" w:hAnsi="Avenir Book" w:cs="Arial"/>
                <w:b/>
                <w:bCs/>
                <w:sz w:val="20"/>
                <w:szCs w:val="20"/>
              </w:rPr>
              <w:t>Troubleshooting</w:t>
            </w:r>
            <w:r w:rsidR="00C715FD" w:rsidRPr="0078642A">
              <w:rPr>
                <w:rFonts w:ascii="Avenir Book" w:hAnsi="Avenir Book" w:cs="Arial"/>
                <w:b/>
                <w:bCs/>
                <w:sz w:val="20"/>
                <w:szCs w:val="20"/>
              </w:rPr>
              <w:t xml:space="preserve"> during T &amp; C </w:t>
            </w:r>
          </w:p>
          <w:p w14:paraId="28C4C3A4" w14:textId="6AEE9FF9" w:rsidR="006A5E19" w:rsidRPr="0078642A" w:rsidRDefault="006A5E19" w:rsidP="008F735E">
            <w:pPr>
              <w:pStyle w:val="ListParagraph"/>
              <w:numPr>
                <w:ilvl w:val="0"/>
                <w:numId w:val="8"/>
              </w:numPr>
              <w:pBdr>
                <w:top w:val="nil"/>
                <w:left w:val="nil"/>
                <w:bottom w:val="nil"/>
                <w:right w:val="nil"/>
                <w:between w:val="nil"/>
              </w:pBdr>
              <w:spacing w:before="40" w:after="40"/>
              <w:ind w:left="461"/>
              <w:rPr>
                <w:rFonts w:ascii="Avenir Book" w:hAnsi="Avenir Book" w:cs="Arial"/>
                <w:sz w:val="20"/>
                <w:szCs w:val="20"/>
              </w:rPr>
            </w:pPr>
            <w:r w:rsidRPr="0078642A">
              <w:rPr>
                <w:rFonts w:ascii="Avenir Book" w:hAnsi="Avenir Book" w:cs="Arial"/>
                <w:sz w:val="20"/>
                <w:szCs w:val="20"/>
              </w:rPr>
              <w:t>Discuss common issues encountered during testing and commissioning, such as wiring faults, component failures, and incorrect settings.</w:t>
            </w:r>
          </w:p>
          <w:p w14:paraId="74C43420" w14:textId="72A6229F" w:rsidR="00893E9C" w:rsidRPr="0078642A" w:rsidRDefault="00893E9C" w:rsidP="008F735E">
            <w:pPr>
              <w:pStyle w:val="ListParagraph"/>
              <w:numPr>
                <w:ilvl w:val="0"/>
                <w:numId w:val="8"/>
              </w:numPr>
              <w:pBdr>
                <w:top w:val="nil"/>
                <w:left w:val="nil"/>
                <w:bottom w:val="nil"/>
                <w:right w:val="nil"/>
                <w:between w:val="nil"/>
              </w:pBdr>
              <w:spacing w:before="40" w:after="40"/>
              <w:ind w:left="461"/>
              <w:rPr>
                <w:rFonts w:ascii="Avenir Book" w:hAnsi="Avenir Book" w:cs="Arial"/>
                <w:sz w:val="20"/>
                <w:szCs w:val="20"/>
              </w:rPr>
            </w:pPr>
            <w:r w:rsidRPr="0078642A">
              <w:rPr>
                <w:rFonts w:ascii="Avenir Book" w:hAnsi="Avenir Book" w:cs="Arial"/>
                <w:sz w:val="20"/>
                <w:szCs w:val="20"/>
              </w:rPr>
              <w:t>Give assignment with simulation setup (issues) and ask to resolve the issues.</w:t>
            </w:r>
          </w:p>
        </w:tc>
        <w:tc>
          <w:tcPr>
            <w:tcW w:w="1483" w:type="pct"/>
            <w:shd w:val="clear" w:color="auto" w:fill="auto"/>
          </w:tcPr>
          <w:p w14:paraId="26373D9A" w14:textId="77777777" w:rsidR="006A5E19" w:rsidRPr="0078642A" w:rsidRDefault="006A5E19" w:rsidP="008F735E">
            <w:pPr>
              <w:pStyle w:val="ListParagraph"/>
              <w:numPr>
                <w:ilvl w:val="0"/>
                <w:numId w:val="7"/>
              </w:numPr>
              <w:pBdr>
                <w:top w:val="nil"/>
                <w:left w:val="nil"/>
                <w:bottom w:val="nil"/>
                <w:right w:val="nil"/>
                <w:between w:val="nil"/>
              </w:pBdr>
              <w:spacing w:before="40" w:after="40"/>
              <w:ind w:left="225" w:hanging="225"/>
              <w:rPr>
                <w:rFonts w:ascii="Avenir Book" w:hAnsi="Avenir Book" w:cs="Arial"/>
                <w:sz w:val="20"/>
                <w:szCs w:val="20"/>
              </w:rPr>
            </w:pPr>
            <w:r w:rsidRPr="0078642A">
              <w:rPr>
                <w:rFonts w:ascii="Avenir Book" w:hAnsi="Avenir Book" w:cs="Arial"/>
                <w:sz w:val="20"/>
                <w:szCs w:val="20"/>
              </w:rPr>
              <w:t>Participate in discussion, ask questions, and participate in troubleshooting exercises.</w:t>
            </w:r>
          </w:p>
          <w:p w14:paraId="70A3F5C9" w14:textId="77777777" w:rsidR="00893E9C" w:rsidRPr="0078642A" w:rsidRDefault="00893E9C" w:rsidP="008F735E">
            <w:pPr>
              <w:pBdr>
                <w:top w:val="nil"/>
                <w:left w:val="nil"/>
                <w:bottom w:val="nil"/>
                <w:right w:val="nil"/>
                <w:between w:val="nil"/>
              </w:pBdr>
              <w:spacing w:before="40" w:after="40"/>
              <w:rPr>
                <w:rFonts w:ascii="Avenir Book" w:hAnsi="Avenir Book" w:cs="Arial"/>
                <w:sz w:val="20"/>
                <w:szCs w:val="20"/>
              </w:rPr>
            </w:pPr>
          </w:p>
          <w:p w14:paraId="7381C615" w14:textId="77777777" w:rsidR="00893E9C" w:rsidRPr="0078642A" w:rsidRDefault="00893E9C" w:rsidP="008F735E">
            <w:pPr>
              <w:pBdr>
                <w:top w:val="nil"/>
                <w:left w:val="nil"/>
                <w:bottom w:val="nil"/>
                <w:right w:val="nil"/>
                <w:between w:val="nil"/>
              </w:pBdr>
              <w:spacing w:before="40" w:after="40"/>
              <w:rPr>
                <w:rFonts w:ascii="Avenir Book" w:hAnsi="Avenir Book" w:cs="Arial"/>
                <w:sz w:val="20"/>
                <w:szCs w:val="20"/>
              </w:rPr>
            </w:pPr>
          </w:p>
          <w:p w14:paraId="2610B719" w14:textId="67213C51" w:rsidR="00893E9C" w:rsidRPr="0078642A" w:rsidRDefault="00893E9C" w:rsidP="008F735E">
            <w:pPr>
              <w:pStyle w:val="ListParagraph"/>
              <w:numPr>
                <w:ilvl w:val="0"/>
                <w:numId w:val="7"/>
              </w:numPr>
              <w:pBdr>
                <w:top w:val="nil"/>
                <w:left w:val="nil"/>
                <w:bottom w:val="nil"/>
                <w:right w:val="nil"/>
                <w:between w:val="nil"/>
              </w:pBdr>
              <w:spacing w:before="40" w:after="40"/>
              <w:ind w:left="225" w:hanging="225"/>
              <w:rPr>
                <w:rFonts w:ascii="Avenir Book" w:hAnsi="Avenir Book" w:cs="Arial"/>
                <w:sz w:val="20"/>
                <w:szCs w:val="20"/>
              </w:rPr>
            </w:pPr>
            <w:r w:rsidRPr="0078642A">
              <w:rPr>
                <w:rFonts w:ascii="Avenir Book" w:hAnsi="Avenir Book" w:cs="Arial"/>
                <w:sz w:val="20"/>
                <w:szCs w:val="20"/>
              </w:rPr>
              <w:t>Diagnose and resolve issues, applying troubleshooting strategies, and documenting actions taken.</w:t>
            </w:r>
          </w:p>
        </w:tc>
        <w:tc>
          <w:tcPr>
            <w:tcW w:w="1288" w:type="pct"/>
            <w:shd w:val="clear" w:color="auto" w:fill="auto"/>
          </w:tcPr>
          <w:p w14:paraId="6F5BA7EB" w14:textId="19D81BEE" w:rsidR="006A5E19" w:rsidRPr="0078642A" w:rsidRDefault="006A5E19" w:rsidP="008F735E">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 xml:space="preserve">Troubleshooting </w:t>
            </w:r>
            <w:r w:rsidR="003F6794" w:rsidRPr="0078642A">
              <w:rPr>
                <w:rFonts w:ascii="Avenir Book" w:hAnsi="Avenir Book" w:cs="Arial"/>
                <w:sz w:val="20"/>
                <w:szCs w:val="20"/>
              </w:rPr>
              <w:t>g</w:t>
            </w:r>
            <w:r w:rsidRPr="0078642A">
              <w:rPr>
                <w:rFonts w:ascii="Avenir Book" w:hAnsi="Avenir Book" w:cs="Arial"/>
                <w:sz w:val="20"/>
                <w:szCs w:val="20"/>
              </w:rPr>
              <w:t xml:space="preserve">uides, </w:t>
            </w:r>
            <w:r w:rsidR="003F6794" w:rsidRPr="0078642A">
              <w:rPr>
                <w:rFonts w:ascii="Avenir Book" w:hAnsi="Avenir Book" w:cs="Arial"/>
                <w:sz w:val="20"/>
                <w:szCs w:val="20"/>
              </w:rPr>
              <w:t>c</w:t>
            </w:r>
            <w:r w:rsidRPr="0078642A">
              <w:rPr>
                <w:rFonts w:ascii="Avenir Book" w:hAnsi="Avenir Book" w:cs="Arial"/>
                <w:sz w:val="20"/>
                <w:szCs w:val="20"/>
              </w:rPr>
              <w:t xml:space="preserve">ase </w:t>
            </w:r>
            <w:r w:rsidR="001229BE" w:rsidRPr="0078642A">
              <w:rPr>
                <w:rFonts w:ascii="Avenir Book" w:hAnsi="Avenir Book" w:cs="Arial"/>
                <w:sz w:val="20"/>
                <w:szCs w:val="20"/>
              </w:rPr>
              <w:t>study and</w:t>
            </w:r>
            <w:r w:rsidR="003F6794" w:rsidRPr="0078642A">
              <w:rPr>
                <w:rFonts w:ascii="Avenir Book" w:hAnsi="Avenir Book" w:cs="Arial"/>
                <w:sz w:val="20"/>
                <w:szCs w:val="20"/>
              </w:rPr>
              <w:t xml:space="preserve"> h</w:t>
            </w:r>
            <w:r w:rsidRPr="0078642A">
              <w:rPr>
                <w:rFonts w:ascii="Avenir Book" w:hAnsi="Avenir Book" w:cs="Arial"/>
                <w:sz w:val="20"/>
                <w:szCs w:val="20"/>
              </w:rPr>
              <w:t>andouts</w:t>
            </w:r>
          </w:p>
          <w:p w14:paraId="49823AE4" w14:textId="77777777" w:rsidR="00893E9C" w:rsidRPr="0078642A" w:rsidRDefault="00893E9C" w:rsidP="008F735E">
            <w:pPr>
              <w:pBdr>
                <w:top w:val="nil"/>
                <w:left w:val="nil"/>
                <w:bottom w:val="nil"/>
                <w:right w:val="nil"/>
                <w:between w:val="nil"/>
              </w:pBdr>
              <w:spacing w:before="40" w:after="40"/>
              <w:rPr>
                <w:rFonts w:ascii="Avenir Book" w:hAnsi="Avenir Book" w:cs="Arial"/>
                <w:sz w:val="20"/>
                <w:szCs w:val="20"/>
              </w:rPr>
            </w:pPr>
          </w:p>
          <w:p w14:paraId="41BCEFAB" w14:textId="77777777" w:rsidR="00893E9C" w:rsidRPr="0078642A" w:rsidRDefault="00893E9C" w:rsidP="008F735E">
            <w:pPr>
              <w:pBdr>
                <w:top w:val="nil"/>
                <w:left w:val="nil"/>
                <w:bottom w:val="nil"/>
                <w:right w:val="nil"/>
                <w:between w:val="nil"/>
              </w:pBdr>
              <w:spacing w:before="40" w:after="40"/>
              <w:rPr>
                <w:rFonts w:ascii="Avenir Book" w:hAnsi="Avenir Book" w:cs="Arial"/>
                <w:sz w:val="20"/>
                <w:szCs w:val="20"/>
              </w:rPr>
            </w:pPr>
          </w:p>
          <w:p w14:paraId="19708518" w14:textId="77777777" w:rsidR="00893E9C" w:rsidRPr="0078642A" w:rsidRDefault="00893E9C" w:rsidP="008F735E">
            <w:pPr>
              <w:pBdr>
                <w:top w:val="nil"/>
                <w:left w:val="nil"/>
                <w:bottom w:val="nil"/>
                <w:right w:val="nil"/>
                <w:between w:val="nil"/>
              </w:pBdr>
              <w:spacing w:before="40" w:after="40"/>
              <w:rPr>
                <w:rFonts w:ascii="Avenir Book" w:hAnsi="Avenir Book" w:cs="Arial"/>
                <w:sz w:val="20"/>
                <w:szCs w:val="20"/>
              </w:rPr>
            </w:pPr>
          </w:p>
          <w:p w14:paraId="221655BC" w14:textId="77777777" w:rsidR="00893E9C" w:rsidRPr="0078642A" w:rsidRDefault="00893E9C" w:rsidP="008F735E">
            <w:pPr>
              <w:pBdr>
                <w:top w:val="nil"/>
                <w:left w:val="nil"/>
                <w:bottom w:val="nil"/>
                <w:right w:val="nil"/>
                <w:between w:val="nil"/>
              </w:pBdr>
              <w:spacing w:before="40" w:after="40"/>
              <w:rPr>
                <w:rFonts w:ascii="Avenir Book" w:hAnsi="Avenir Book" w:cs="Arial"/>
                <w:sz w:val="20"/>
                <w:szCs w:val="20"/>
              </w:rPr>
            </w:pPr>
          </w:p>
          <w:p w14:paraId="023D0330" w14:textId="1B61B48E" w:rsidR="003F6794" w:rsidRPr="0078642A" w:rsidRDefault="00893E9C" w:rsidP="008F735E">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 xml:space="preserve">Simulation </w:t>
            </w:r>
            <w:r w:rsidR="003F6794" w:rsidRPr="0078642A">
              <w:rPr>
                <w:rFonts w:ascii="Avenir Book" w:hAnsi="Avenir Book" w:cs="Arial"/>
                <w:sz w:val="20"/>
                <w:szCs w:val="20"/>
              </w:rPr>
              <w:t>s</w:t>
            </w:r>
            <w:r w:rsidRPr="0078642A">
              <w:rPr>
                <w:rFonts w:ascii="Avenir Book" w:hAnsi="Avenir Book" w:cs="Arial"/>
                <w:sz w:val="20"/>
                <w:szCs w:val="20"/>
              </w:rPr>
              <w:t>etup</w:t>
            </w:r>
          </w:p>
          <w:p w14:paraId="6A4CFD24" w14:textId="27B433C9" w:rsidR="00893E9C" w:rsidRPr="0078642A" w:rsidRDefault="00893E9C" w:rsidP="008F735E">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 xml:space="preserve">Diagnostic </w:t>
            </w:r>
            <w:r w:rsidR="00AC2B3D" w:rsidRPr="0078642A">
              <w:rPr>
                <w:rFonts w:ascii="Avenir Book" w:hAnsi="Avenir Book" w:cs="Arial"/>
                <w:sz w:val="20"/>
                <w:szCs w:val="20"/>
              </w:rPr>
              <w:t>tools</w:t>
            </w:r>
          </w:p>
        </w:tc>
        <w:tc>
          <w:tcPr>
            <w:tcW w:w="465" w:type="pct"/>
            <w:shd w:val="clear" w:color="auto" w:fill="auto"/>
          </w:tcPr>
          <w:p w14:paraId="39955C05" w14:textId="77777777" w:rsidR="006A5E19" w:rsidRPr="0078642A" w:rsidRDefault="00893E9C" w:rsidP="00A80217">
            <w:pPr>
              <w:spacing w:before="40" w:after="40"/>
              <w:jc w:val="center"/>
              <w:rPr>
                <w:rFonts w:ascii="Avenir Book" w:hAnsi="Avenir Book" w:cs="Arial"/>
                <w:sz w:val="20"/>
                <w:szCs w:val="20"/>
              </w:rPr>
            </w:pPr>
            <w:r w:rsidRPr="0078642A">
              <w:rPr>
                <w:rFonts w:ascii="Avenir Book" w:hAnsi="Avenir Book" w:cs="Arial"/>
                <w:sz w:val="20"/>
                <w:szCs w:val="20"/>
              </w:rPr>
              <w:t>60’</w:t>
            </w:r>
          </w:p>
          <w:p w14:paraId="0FFB725E" w14:textId="77777777" w:rsidR="00893E9C" w:rsidRPr="0078642A" w:rsidRDefault="00893E9C" w:rsidP="00A80217">
            <w:pPr>
              <w:spacing w:before="40" w:after="40"/>
              <w:jc w:val="center"/>
              <w:rPr>
                <w:rFonts w:ascii="Avenir Book" w:hAnsi="Avenir Book" w:cs="Arial"/>
                <w:sz w:val="20"/>
                <w:szCs w:val="20"/>
              </w:rPr>
            </w:pPr>
          </w:p>
          <w:p w14:paraId="2A04A18B" w14:textId="77777777" w:rsidR="00893E9C" w:rsidRPr="0078642A" w:rsidRDefault="00893E9C" w:rsidP="00A80217">
            <w:pPr>
              <w:spacing w:before="40" w:after="40"/>
              <w:jc w:val="center"/>
              <w:rPr>
                <w:rFonts w:ascii="Avenir Book" w:hAnsi="Avenir Book" w:cs="Arial"/>
                <w:sz w:val="20"/>
                <w:szCs w:val="20"/>
              </w:rPr>
            </w:pPr>
          </w:p>
          <w:p w14:paraId="7942869B" w14:textId="77777777" w:rsidR="00893E9C" w:rsidRPr="0078642A" w:rsidRDefault="00893E9C" w:rsidP="00A80217">
            <w:pPr>
              <w:spacing w:before="40" w:after="40"/>
              <w:jc w:val="center"/>
              <w:rPr>
                <w:rFonts w:ascii="Avenir Book" w:hAnsi="Avenir Book" w:cs="Arial"/>
                <w:sz w:val="20"/>
                <w:szCs w:val="20"/>
              </w:rPr>
            </w:pPr>
          </w:p>
          <w:p w14:paraId="249E74DF" w14:textId="77777777" w:rsidR="00893E9C" w:rsidRPr="0078642A" w:rsidRDefault="00893E9C" w:rsidP="00A80217">
            <w:pPr>
              <w:spacing w:before="40" w:after="40"/>
              <w:jc w:val="center"/>
              <w:rPr>
                <w:rFonts w:ascii="Avenir Book" w:hAnsi="Avenir Book" w:cs="Arial"/>
                <w:sz w:val="20"/>
                <w:szCs w:val="20"/>
              </w:rPr>
            </w:pPr>
          </w:p>
          <w:p w14:paraId="1FF93231" w14:textId="77777777" w:rsidR="00893E9C" w:rsidRPr="0078642A" w:rsidRDefault="00893E9C" w:rsidP="00A80217">
            <w:pPr>
              <w:spacing w:before="40" w:after="40"/>
              <w:jc w:val="center"/>
              <w:rPr>
                <w:rFonts w:ascii="Avenir Book" w:hAnsi="Avenir Book" w:cs="Arial"/>
                <w:sz w:val="20"/>
                <w:szCs w:val="20"/>
              </w:rPr>
            </w:pPr>
          </w:p>
          <w:p w14:paraId="26983DB9" w14:textId="3A2F5F14" w:rsidR="00893E9C" w:rsidRPr="0078642A" w:rsidRDefault="00893E9C" w:rsidP="00A80217">
            <w:pPr>
              <w:spacing w:before="40" w:after="40"/>
              <w:jc w:val="center"/>
              <w:rPr>
                <w:rFonts w:ascii="Avenir Book" w:hAnsi="Avenir Book" w:cs="Arial"/>
                <w:sz w:val="20"/>
                <w:szCs w:val="20"/>
              </w:rPr>
            </w:pPr>
            <w:r w:rsidRPr="0078642A">
              <w:rPr>
                <w:rFonts w:ascii="Avenir Book" w:hAnsi="Avenir Book" w:cs="Arial"/>
                <w:sz w:val="20"/>
                <w:szCs w:val="20"/>
              </w:rPr>
              <w:t>180’</w:t>
            </w:r>
          </w:p>
        </w:tc>
      </w:tr>
      <w:tr w:rsidR="006A5E19" w:rsidRPr="0078642A" w14:paraId="7CAA939A" w14:textId="77777777" w:rsidTr="00EF52BA">
        <w:trPr>
          <w:trHeight w:val="395"/>
        </w:trPr>
        <w:tc>
          <w:tcPr>
            <w:tcW w:w="1764" w:type="pct"/>
            <w:shd w:val="clear" w:color="auto" w:fill="auto"/>
          </w:tcPr>
          <w:p w14:paraId="2A51246E" w14:textId="14D44D56" w:rsidR="003F3F16" w:rsidRPr="0078642A" w:rsidRDefault="003F3F16" w:rsidP="008F735E">
            <w:pPr>
              <w:pBdr>
                <w:top w:val="nil"/>
                <w:left w:val="nil"/>
                <w:bottom w:val="nil"/>
                <w:right w:val="nil"/>
                <w:between w:val="nil"/>
              </w:pBdr>
              <w:spacing w:before="40" w:after="40"/>
              <w:rPr>
                <w:rFonts w:ascii="Avenir Book" w:hAnsi="Avenir Book" w:cs="Arial"/>
                <w:b/>
                <w:bCs/>
                <w:sz w:val="20"/>
                <w:szCs w:val="20"/>
              </w:rPr>
            </w:pPr>
            <w:r w:rsidRPr="0078642A">
              <w:rPr>
                <w:rFonts w:ascii="Avenir Book" w:hAnsi="Avenir Book" w:cs="Arial"/>
                <w:b/>
                <w:bCs/>
                <w:sz w:val="20"/>
                <w:szCs w:val="20"/>
              </w:rPr>
              <w:t>Documentation</w:t>
            </w:r>
          </w:p>
          <w:p w14:paraId="32B00AED" w14:textId="71ECFBD5" w:rsidR="003F3F16" w:rsidRPr="0078642A" w:rsidRDefault="00893E9C" w:rsidP="008F735E">
            <w:pPr>
              <w:pStyle w:val="ListParagraph"/>
              <w:numPr>
                <w:ilvl w:val="0"/>
                <w:numId w:val="8"/>
              </w:numPr>
              <w:pBdr>
                <w:top w:val="nil"/>
                <w:left w:val="nil"/>
                <w:bottom w:val="nil"/>
                <w:right w:val="nil"/>
                <w:between w:val="nil"/>
              </w:pBdr>
              <w:spacing w:before="40" w:after="40"/>
              <w:ind w:left="461"/>
              <w:rPr>
                <w:rFonts w:ascii="Avenir Book" w:hAnsi="Avenir Book" w:cs="Arial"/>
                <w:sz w:val="20"/>
                <w:szCs w:val="20"/>
              </w:rPr>
            </w:pPr>
            <w:r w:rsidRPr="0078642A">
              <w:rPr>
                <w:rFonts w:ascii="Avenir Book" w:hAnsi="Avenir Book" w:cs="Arial"/>
                <w:sz w:val="20"/>
                <w:szCs w:val="20"/>
              </w:rPr>
              <w:t>Discuss the importance of proper documentation and introduce standard formats.</w:t>
            </w:r>
          </w:p>
          <w:p w14:paraId="7BCE7265" w14:textId="5001D71E" w:rsidR="00893E9C" w:rsidRPr="0078642A" w:rsidRDefault="00893E9C" w:rsidP="008F735E">
            <w:pPr>
              <w:pStyle w:val="ListParagraph"/>
              <w:numPr>
                <w:ilvl w:val="0"/>
                <w:numId w:val="8"/>
              </w:numPr>
              <w:pBdr>
                <w:top w:val="nil"/>
                <w:left w:val="nil"/>
                <w:bottom w:val="nil"/>
                <w:right w:val="nil"/>
                <w:between w:val="nil"/>
              </w:pBdr>
              <w:spacing w:before="40" w:after="40"/>
              <w:ind w:left="461"/>
              <w:rPr>
                <w:rFonts w:ascii="Avenir Book" w:hAnsi="Avenir Book" w:cs="Arial"/>
                <w:sz w:val="20"/>
                <w:szCs w:val="20"/>
              </w:rPr>
            </w:pPr>
            <w:r w:rsidRPr="0078642A">
              <w:rPr>
                <w:rFonts w:ascii="Avenir Book" w:hAnsi="Avenir Book" w:cs="Arial"/>
                <w:sz w:val="20"/>
                <w:szCs w:val="20"/>
              </w:rPr>
              <w:t xml:space="preserve">Guide learners </w:t>
            </w:r>
            <w:r w:rsidR="00841A5B" w:rsidRPr="0078642A">
              <w:rPr>
                <w:rFonts w:ascii="Avenir Book" w:hAnsi="Avenir Book" w:cs="Arial"/>
                <w:sz w:val="20"/>
                <w:szCs w:val="20"/>
              </w:rPr>
              <w:t>in</w:t>
            </w:r>
            <w:r w:rsidRPr="0078642A">
              <w:rPr>
                <w:rFonts w:ascii="Avenir Book" w:hAnsi="Avenir Book" w:cs="Arial"/>
                <w:sz w:val="20"/>
                <w:szCs w:val="20"/>
              </w:rPr>
              <w:t xml:space="preserve"> document</w:t>
            </w:r>
            <w:r w:rsidR="00841A5B" w:rsidRPr="0078642A">
              <w:rPr>
                <w:rFonts w:ascii="Avenir Book" w:hAnsi="Avenir Book" w:cs="Arial"/>
                <w:sz w:val="20"/>
                <w:szCs w:val="20"/>
              </w:rPr>
              <w:t>ing</w:t>
            </w:r>
            <w:r w:rsidRPr="0078642A">
              <w:rPr>
                <w:rFonts w:ascii="Avenir Book" w:hAnsi="Avenir Book" w:cs="Arial"/>
                <w:sz w:val="20"/>
                <w:szCs w:val="20"/>
              </w:rPr>
              <w:t xml:space="preserve"> the results of their testing and commissioning activities using standard templates.</w:t>
            </w:r>
          </w:p>
        </w:tc>
        <w:tc>
          <w:tcPr>
            <w:tcW w:w="1483" w:type="pct"/>
            <w:shd w:val="clear" w:color="auto" w:fill="auto"/>
          </w:tcPr>
          <w:p w14:paraId="3F2A723B" w14:textId="77777777" w:rsidR="006A5E19" w:rsidRPr="0078642A" w:rsidRDefault="003F3F16" w:rsidP="008F735E">
            <w:pPr>
              <w:pStyle w:val="ListParagraph"/>
              <w:numPr>
                <w:ilvl w:val="0"/>
                <w:numId w:val="7"/>
              </w:numPr>
              <w:pBdr>
                <w:top w:val="nil"/>
                <w:left w:val="nil"/>
                <w:bottom w:val="nil"/>
                <w:right w:val="nil"/>
                <w:between w:val="nil"/>
              </w:pBdr>
              <w:spacing w:before="40" w:after="40"/>
              <w:ind w:left="225" w:hanging="225"/>
              <w:rPr>
                <w:rFonts w:ascii="Avenir Book" w:hAnsi="Avenir Book" w:cs="Arial"/>
                <w:sz w:val="20"/>
                <w:szCs w:val="20"/>
              </w:rPr>
            </w:pPr>
            <w:r w:rsidRPr="0078642A">
              <w:rPr>
                <w:rFonts w:ascii="Avenir Book" w:hAnsi="Avenir Book" w:cs="Arial"/>
                <w:sz w:val="20"/>
                <w:szCs w:val="20"/>
              </w:rPr>
              <w:t>Take notes, ask questions, and practice completing documentation using provided templates.</w:t>
            </w:r>
          </w:p>
          <w:p w14:paraId="3A078327" w14:textId="6C215199" w:rsidR="003F3F16" w:rsidRPr="0078642A" w:rsidRDefault="003F3F16" w:rsidP="008F735E">
            <w:pPr>
              <w:pStyle w:val="ListParagraph"/>
              <w:numPr>
                <w:ilvl w:val="0"/>
                <w:numId w:val="7"/>
              </w:numPr>
              <w:pBdr>
                <w:top w:val="nil"/>
                <w:left w:val="nil"/>
                <w:bottom w:val="nil"/>
                <w:right w:val="nil"/>
                <w:between w:val="nil"/>
              </w:pBdr>
              <w:spacing w:before="40" w:after="40"/>
              <w:ind w:left="225" w:hanging="225"/>
              <w:rPr>
                <w:rFonts w:ascii="Avenir Book" w:hAnsi="Avenir Book" w:cs="Arial"/>
                <w:sz w:val="20"/>
                <w:szCs w:val="20"/>
              </w:rPr>
            </w:pPr>
            <w:r w:rsidRPr="0078642A">
              <w:rPr>
                <w:rFonts w:ascii="Avenir Book" w:hAnsi="Avenir Book" w:cs="Arial"/>
                <w:sz w:val="20"/>
                <w:szCs w:val="20"/>
              </w:rPr>
              <w:t>Complete documentation accurately, reflecting the results of the testing and commissioning.</w:t>
            </w:r>
          </w:p>
        </w:tc>
        <w:tc>
          <w:tcPr>
            <w:tcW w:w="1288" w:type="pct"/>
            <w:shd w:val="clear" w:color="auto" w:fill="auto"/>
          </w:tcPr>
          <w:p w14:paraId="60659571" w14:textId="1B147B6D" w:rsidR="003F3F16" w:rsidRPr="0078642A" w:rsidRDefault="003F3F16" w:rsidP="008F735E">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 xml:space="preserve">Documentation </w:t>
            </w:r>
            <w:r w:rsidR="003F6794" w:rsidRPr="0078642A">
              <w:rPr>
                <w:rFonts w:ascii="Avenir Book" w:hAnsi="Avenir Book" w:cs="Arial"/>
                <w:sz w:val="20"/>
                <w:szCs w:val="20"/>
              </w:rPr>
              <w:t>t</w:t>
            </w:r>
            <w:r w:rsidRPr="0078642A">
              <w:rPr>
                <w:rFonts w:ascii="Avenir Book" w:hAnsi="Avenir Book" w:cs="Arial"/>
                <w:sz w:val="20"/>
                <w:szCs w:val="20"/>
              </w:rPr>
              <w:t>emplates</w:t>
            </w:r>
          </w:p>
          <w:p w14:paraId="59ACC089" w14:textId="7BCFD5E4" w:rsidR="006A5E19" w:rsidRPr="0078642A" w:rsidRDefault="003F3F16" w:rsidP="008F735E">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 xml:space="preserve">Reporting </w:t>
            </w:r>
            <w:r w:rsidR="003F6794" w:rsidRPr="0078642A">
              <w:rPr>
                <w:rFonts w:ascii="Avenir Book" w:hAnsi="Avenir Book" w:cs="Arial"/>
                <w:sz w:val="20"/>
                <w:szCs w:val="20"/>
              </w:rPr>
              <w:t>g</w:t>
            </w:r>
            <w:r w:rsidRPr="0078642A">
              <w:rPr>
                <w:rFonts w:ascii="Avenir Book" w:hAnsi="Avenir Book" w:cs="Arial"/>
                <w:sz w:val="20"/>
                <w:szCs w:val="20"/>
              </w:rPr>
              <w:t>uidelines</w:t>
            </w:r>
          </w:p>
          <w:p w14:paraId="4D3F4FC0" w14:textId="6F4D8F1A" w:rsidR="003F3F16" w:rsidRPr="0078642A" w:rsidRDefault="003F3F16" w:rsidP="008F735E">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 xml:space="preserve">Example </w:t>
            </w:r>
            <w:r w:rsidR="003F6794" w:rsidRPr="0078642A">
              <w:rPr>
                <w:rFonts w:ascii="Avenir Book" w:hAnsi="Avenir Book" w:cs="Arial"/>
                <w:sz w:val="20"/>
                <w:szCs w:val="20"/>
              </w:rPr>
              <w:t>r</w:t>
            </w:r>
            <w:r w:rsidRPr="0078642A">
              <w:rPr>
                <w:rFonts w:ascii="Avenir Book" w:hAnsi="Avenir Book" w:cs="Arial"/>
                <w:sz w:val="20"/>
                <w:szCs w:val="20"/>
              </w:rPr>
              <w:t>eports</w:t>
            </w:r>
          </w:p>
        </w:tc>
        <w:tc>
          <w:tcPr>
            <w:tcW w:w="465" w:type="pct"/>
            <w:shd w:val="clear" w:color="auto" w:fill="auto"/>
          </w:tcPr>
          <w:p w14:paraId="30812573" w14:textId="77777777" w:rsidR="006A5E19" w:rsidRPr="0078642A" w:rsidRDefault="003F3F16" w:rsidP="00A80217">
            <w:pPr>
              <w:spacing w:before="40" w:after="40"/>
              <w:jc w:val="center"/>
              <w:rPr>
                <w:rFonts w:ascii="Avenir Book" w:hAnsi="Avenir Book" w:cs="Arial"/>
                <w:sz w:val="20"/>
                <w:szCs w:val="20"/>
              </w:rPr>
            </w:pPr>
            <w:r w:rsidRPr="0078642A">
              <w:rPr>
                <w:rFonts w:ascii="Avenir Book" w:hAnsi="Avenir Book" w:cs="Arial"/>
                <w:sz w:val="20"/>
                <w:szCs w:val="20"/>
              </w:rPr>
              <w:t>60’</w:t>
            </w:r>
          </w:p>
          <w:p w14:paraId="7496B0B0" w14:textId="77777777" w:rsidR="003F3F16" w:rsidRPr="0078642A" w:rsidRDefault="003F3F16" w:rsidP="00A80217">
            <w:pPr>
              <w:spacing w:before="40" w:after="40"/>
              <w:jc w:val="center"/>
              <w:rPr>
                <w:rFonts w:ascii="Avenir Book" w:hAnsi="Avenir Book" w:cs="Arial"/>
                <w:sz w:val="20"/>
                <w:szCs w:val="20"/>
              </w:rPr>
            </w:pPr>
          </w:p>
          <w:p w14:paraId="6ADA8715" w14:textId="77777777" w:rsidR="003F3F16" w:rsidRPr="0078642A" w:rsidRDefault="003F3F16" w:rsidP="00A80217">
            <w:pPr>
              <w:spacing w:before="40" w:after="40"/>
              <w:jc w:val="center"/>
              <w:rPr>
                <w:rFonts w:ascii="Avenir Book" w:hAnsi="Avenir Book" w:cs="Arial"/>
                <w:sz w:val="20"/>
                <w:szCs w:val="20"/>
              </w:rPr>
            </w:pPr>
          </w:p>
          <w:p w14:paraId="463DB5CA" w14:textId="77777777" w:rsidR="003F3F16" w:rsidRPr="0078642A" w:rsidRDefault="003F3F16" w:rsidP="00A80217">
            <w:pPr>
              <w:spacing w:before="40" w:after="40"/>
              <w:jc w:val="center"/>
              <w:rPr>
                <w:rFonts w:ascii="Avenir Book" w:hAnsi="Avenir Book" w:cs="Arial"/>
                <w:sz w:val="20"/>
                <w:szCs w:val="20"/>
              </w:rPr>
            </w:pPr>
          </w:p>
          <w:p w14:paraId="10E357C3" w14:textId="629D9232" w:rsidR="003F3F16" w:rsidRPr="0078642A" w:rsidRDefault="003F3F16" w:rsidP="00A80217">
            <w:pPr>
              <w:spacing w:before="40" w:after="40"/>
              <w:jc w:val="center"/>
              <w:rPr>
                <w:rFonts w:ascii="Avenir Book" w:hAnsi="Avenir Book" w:cs="Arial"/>
                <w:sz w:val="20"/>
                <w:szCs w:val="20"/>
              </w:rPr>
            </w:pPr>
            <w:r w:rsidRPr="0078642A">
              <w:rPr>
                <w:rFonts w:ascii="Avenir Book" w:hAnsi="Avenir Book" w:cs="Arial"/>
                <w:sz w:val="20"/>
                <w:szCs w:val="20"/>
              </w:rPr>
              <w:t>120’</w:t>
            </w:r>
          </w:p>
        </w:tc>
      </w:tr>
      <w:tr w:rsidR="003F3F16" w:rsidRPr="0078642A" w14:paraId="19E5CAB8" w14:textId="77777777" w:rsidTr="00EF52BA">
        <w:trPr>
          <w:trHeight w:val="395"/>
        </w:trPr>
        <w:tc>
          <w:tcPr>
            <w:tcW w:w="1764" w:type="pct"/>
            <w:shd w:val="clear" w:color="auto" w:fill="auto"/>
          </w:tcPr>
          <w:p w14:paraId="7DC1570F" w14:textId="12B445AB" w:rsidR="003F3F16" w:rsidRPr="0078642A" w:rsidRDefault="003F3F16" w:rsidP="008F735E">
            <w:pPr>
              <w:pBdr>
                <w:top w:val="nil"/>
                <w:left w:val="nil"/>
                <w:bottom w:val="nil"/>
                <w:right w:val="nil"/>
                <w:between w:val="nil"/>
              </w:pBdr>
              <w:spacing w:before="40" w:after="40"/>
              <w:rPr>
                <w:rFonts w:ascii="Avenir Book" w:hAnsi="Avenir Book" w:cs="Arial"/>
                <w:b/>
                <w:bCs/>
                <w:sz w:val="20"/>
                <w:szCs w:val="20"/>
              </w:rPr>
            </w:pPr>
            <w:r w:rsidRPr="0078642A">
              <w:rPr>
                <w:rFonts w:ascii="Avenir Book" w:hAnsi="Avenir Book" w:cs="Arial"/>
                <w:b/>
                <w:bCs/>
                <w:sz w:val="20"/>
                <w:szCs w:val="20"/>
              </w:rPr>
              <w:t>Review</w:t>
            </w:r>
          </w:p>
          <w:p w14:paraId="1A1D3F1E" w14:textId="5D0ABA62" w:rsidR="003F3F16" w:rsidRPr="0078642A" w:rsidRDefault="00733509" w:rsidP="008F735E">
            <w:pPr>
              <w:pStyle w:val="ListParagraph"/>
              <w:numPr>
                <w:ilvl w:val="0"/>
                <w:numId w:val="8"/>
              </w:numPr>
              <w:pBdr>
                <w:top w:val="nil"/>
                <w:left w:val="nil"/>
                <w:bottom w:val="nil"/>
                <w:right w:val="nil"/>
                <w:between w:val="nil"/>
              </w:pBdr>
              <w:spacing w:before="40" w:after="40"/>
              <w:ind w:left="461"/>
              <w:rPr>
                <w:rFonts w:ascii="Avenir Book" w:hAnsi="Avenir Book" w:cs="Arial"/>
                <w:sz w:val="20"/>
                <w:szCs w:val="20"/>
              </w:rPr>
            </w:pPr>
            <w:r w:rsidRPr="0078642A">
              <w:rPr>
                <w:rFonts w:ascii="Avenir Book" w:hAnsi="Avenir Book" w:cs="Arial"/>
                <w:sz w:val="20"/>
                <w:szCs w:val="20"/>
              </w:rPr>
              <w:t>Summarize key points from the session and facilitate a discussion on challenges faced during the exercises.</w:t>
            </w:r>
          </w:p>
        </w:tc>
        <w:tc>
          <w:tcPr>
            <w:tcW w:w="1483" w:type="pct"/>
            <w:shd w:val="clear" w:color="auto" w:fill="auto"/>
          </w:tcPr>
          <w:p w14:paraId="575F9AEE" w14:textId="77777777" w:rsidR="00733509" w:rsidRPr="0078642A" w:rsidRDefault="00733509" w:rsidP="008F735E">
            <w:pPr>
              <w:pStyle w:val="ListParagraph"/>
              <w:pBdr>
                <w:top w:val="nil"/>
                <w:left w:val="nil"/>
                <w:bottom w:val="nil"/>
                <w:right w:val="nil"/>
                <w:between w:val="nil"/>
              </w:pBdr>
              <w:spacing w:before="40" w:after="40"/>
              <w:ind w:left="225"/>
              <w:rPr>
                <w:rFonts w:ascii="Avenir Book" w:hAnsi="Avenir Book" w:cs="Arial"/>
                <w:sz w:val="20"/>
                <w:szCs w:val="20"/>
              </w:rPr>
            </w:pPr>
          </w:p>
          <w:p w14:paraId="6F0B22DC" w14:textId="5194DFEE" w:rsidR="003F3F16" w:rsidRPr="0078642A" w:rsidRDefault="00733509" w:rsidP="008F735E">
            <w:pPr>
              <w:pStyle w:val="ListParagraph"/>
              <w:numPr>
                <w:ilvl w:val="0"/>
                <w:numId w:val="7"/>
              </w:numPr>
              <w:pBdr>
                <w:top w:val="nil"/>
                <w:left w:val="nil"/>
                <w:bottom w:val="nil"/>
                <w:right w:val="nil"/>
                <w:between w:val="nil"/>
              </w:pBdr>
              <w:spacing w:before="40" w:after="40"/>
              <w:ind w:left="225" w:hanging="225"/>
              <w:rPr>
                <w:rFonts w:ascii="Avenir Book" w:hAnsi="Avenir Book" w:cs="Arial"/>
                <w:sz w:val="20"/>
                <w:szCs w:val="20"/>
              </w:rPr>
            </w:pPr>
            <w:r w:rsidRPr="0078642A">
              <w:rPr>
                <w:rFonts w:ascii="Avenir Book" w:hAnsi="Avenir Book" w:cs="Arial"/>
                <w:sz w:val="20"/>
                <w:szCs w:val="20"/>
              </w:rPr>
              <w:t>Participate in discussion, share insights</w:t>
            </w:r>
          </w:p>
        </w:tc>
        <w:tc>
          <w:tcPr>
            <w:tcW w:w="1288" w:type="pct"/>
            <w:shd w:val="clear" w:color="auto" w:fill="auto"/>
          </w:tcPr>
          <w:p w14:paraId="19453E45" w14:textId="77777777" w:rsidR="003F3F16" w:rsidRPr="0078642A" w:rsidRDefault="003F3F16" w:rsidP="008F735E">
            <w:pPr>
              <w:pStyle w:val="ListParagraph"/>
              <w:pBdr>
                <w:top w:val="nil"/>
                <w:left w:val="nil"/>
                <w:bottom w:val="nil"/>
                <w:right w:val="nil"/>
                <w:between w:val="nil"/>
              </w:pBdr>
              <w:spacing w:before="40" w:after="40"/>
              <w:ind w:left="243"/>
              <w:rPr>
                <w:rFonts w:ascii="Avenir Book" w:hAnsi="Avenir Book" w:cs="Arial"/>
                <w:sz w:val="20"/>
                <w:szCs w:val="20"/>
              </w:rPr>
            </w:pPr>
          </w:p>
        </w:tc>
        <w:tc>
          <w:tcPr>
            <w:tcW w:w="465" w:type="pct"/>
            <w:shd w:val="clear" w:color="auto" w:fill="auto"/>
          </w:tcPr>
          <w:p w14:paraId="463D00AF" w14:textId="77777777" w:rsidR="003F3F16" w:rsidRPr="0078642A" w:rsidRDefault="003F3F16" w:rsidP="00A80217">
            <w:pPr>
              <w:spacing w:before="40" w:after="40"/>
              <w:jc w:val="center"/>
              <w:rPr>
                <w:rFonts w:ascii="Avenir Book" w:hAnsi="Avenir Book" w:cs="Arial"/>
                <w:sz w:val="20"/>
                <w:szCs w:val="20"/>
              </w:rPr>
            </w:pPr>
          </w:p>
          <w:p w14:paraId="1072A9B9" w14:textId="4D120393" w:rsidR="00733509" w:rsidRPr="0078642A" w:rsidRDefault="00733509" w:rsidP="00A80217">
            <w:pPr>
              <w:spacing w:before="40" w:after="40"/>
              <w:jc w:val="center"/>
              <w:rPr>
                <w:rFonts w:ascii="Avenir Book" w:hAnsi="Avenir Book" w:cs="Arial"/>
                <w:sz w:val="20"/>
                <w:szCs w:val="20"/>
              </w:rPr>
            </w:pPr>
            <w:r w:rsidRPr="0078642A">
              <w:rPr>
                <w:rFonts w:ascii="Avenir Book" w:hAnsi="Avenir Book" w:cs="Arial"/>
                <w:sz w:val="20"/>
                <w:szCs w:val="20"/>
              </w:rPr>
              <w:t>30’</w:t>
            </w:r>
          </w:p>
        </w:tc>
      </w:tr>
    </w:tbl>
    <w:p w14:paraId="5C8E44DC" w14:textId="227E57E9" w:rsidR="000865B0" w:rsidRDefault="000865B0"/>
    <w:p w14:paraId="3962E880" w14:textId="5202A323" w:rsidR="000865B0" w:rsidRDefault="000865B0">
      <w:r>
        <w:br w:type="page"/>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3214"/>
        <w:gridCol w:w="2702"/>
        <w:gridCol w:w="2345"/>
        <w:gridCol w:w="765"/>
      </w:tblGrid>
      <w:tr w:rsidR="000865B0" w:rsidRPr="0078642A" w14:paraId="60C6D6C6" w14:textId="77777777" w:rsidTr="006D3F62">
        <w:trPr>
          <w:trHeight w:val="491"/>
          <w:tblHeader/>
        </w:trPr>
        <w:tc>
          <w:tcPr>
            <w:tcW w:w="1780" w:type="pct"/>
            <w:shd w:val="clear" w:color="auto" w:fill="C00000"/>
            <w:vAlign w:val="center"/>
          </w:tcPr>
          <w:p w14:paraId="01E91289" w14:textId="5CC1CFB6" w:rsidR="000865B0" w:rsidRPr="0078642A" w:rsidRDefault="000865B0" w:rsidP="000865B0">
            <w:pPr>
              <w:spacing w:before="40" w:after="40"/>
              <w:jc w:val="center"/>
              <w:rPr>
                <w:rFonts w:ascii="Avenir Book" w:hAnsi="Avenir Book" w:cs="Arial"/>
                <w:sz w:val="20"/>
                <w:szCs w:val="20"/>
              </w:rPr>
            </w:pPr>
            <w:r w:rsidRPr="0078642A">
              <w:rPr>
                <w:rFonts w:ascii="Avenir Book" w:hAnsi="Avenir Book" w:cs="Arial"/>
                <w:b/>
                <w:sz w:val="20"/>
                <w:szCs w:val="20"/>
              </w:rPr>
              <w:t>Trainer’s activities</w:t>
            </w:r>
          </w:p>
        </w:tc>
        <w:tc>
          <w:tcPr>
            <w:tcW w:w="1497" w:type="pct"/>
            <w:shd w:val="clear" w:color="auto" w:fill="C00000"/>
            <w:vAlign w:val="center"/>
          </w:tcPr>
          <w:p w14:paraId="6578D4AE" w14:textId="124A6B76" w:rsidR="000865B0" w:rsidRPr="0078642A" w:rsidRDefault="000865B0" w:rsidP="000865B0">
            <w:pPr>
              <w:spacing w:before="40" w:after="40"/>
              <w:jc w:val="center"/>
              <w:rPr>
                <w:rFonts w:ascii="Avenir Book" w:hAnsi="Avenir Book" w:cs="Arial"/>
                <w:sz w:val="20"/>
                <w:szCs w:val="20"/>
              </w:rPr>
            </w:pPr>
            <w:r w:rsidRPr="0078642A">
              <w:rPr>
                <w:rFonts w:ascii="Avenir Book" w:hAnsi="Avenir Book" w:cs="Arial"/>
                <w:b/>
                <w:sz w:val="20"/>
                <w:szCs w:val="20"/>
              </w:rPr>
              <w:t>Learners’ activities</w:t>
            </w:r>
          </w:p>
        </w:tc>
        <w:tc>
          <w:tcPr>
            <w:tcW w:w="1299" w:type="pct"/>
            <w:shd w:val="clear" w:color="auto" w:fill="C00000"/>
            <w:vAlign w:val="center"/>
          </w:tcPr>
          <w:p w14:paraId="6783F8EB" w14:textId="4C094863" w:rsidR="000865B0" w:rsidRPr="0078642A" w:rsidRDefault="000865B0" w:rsidP="000865B0">
            <w:pPr>
              <w:spacing w:before="40" w:after="40"/>
              <w:jc w:val="center"/>
              <w:rPr>
                <w:rFonts w:ascii="Avenir Book" w:hAnsi="Avenir Book" w:cs="Arial"/>
                <w:sz w:val="20"/>
                <w:szCs w:val="20"/>
              </w:rPr>
            </w:pPr>
            <w:r w:rsidRPr="0078642A">
              <w:rPr>
                <w:rFonts w:ascii="Avenir Book" w:hAnsi="Avenir Book" w:cs="Arial"/>
                <w:b/>
                <w:sz w:val="20"/>
                <w:szCs w:val="20"/>
              </w:rPr>
              <w:t>Teaching aids</w:t>
            </w:r>
          </w:p>
        </w:tc>
        <w:tc>
          <w:tcPr>
            <w:tcW w:w="424" w:type="pct"/>
            <w:shd w:val="clear" w:color="auto" w:fill="C00000"/>
            <w:vAlign w:val="center"/>
          </w:tcPr>
          <w:p w14:paraId="4BD26057" w14:textId="1B2AD27D" w:rsidR="000865B0" w:rsidRPr="0078642A" w:rsidRDefault="000865B0" w:rsidP="000865B0">
            <w:pPr>
              <w:spacing w:before="40" w:after="40"/>
              <w:jc w:val="center"/>
              <w:rPr>
                <w:rFonts w:ascii="Avenir Book" w:hAnsi="Avenir Book" w:cs="Arial"/>
                <w:sz w:val="20"/>
                <w:szCs w:val="20"/>
              </w:rPr>
            </w:pPr>
            <w:r w:rsidRPr="0078642A">
              <w:rPr>
                <w:rFonts w:ascii="Avenir Book" w:hAnsi="Avenir Book" w:cs="Arial"/>
                <w:b/>
                <w:sz w:val="20"/>
                <w:szCs w:val="20"/>
              </w:rPr>
              <w:t>Time</w:t>
            </w:r>
          </w:p>
        </w:tc>
      </w:tr>
      <w:tr w:rsidR="000865B0" w:rsidRPr="0078642A" w14:paraId="046E99C5" w14:textId="77777777" w:rsidTr="001229BE">
        <w:trPr>
          <w:trHeight w:val="491"/>
        </w:trPr>
        <w:tc>
          <w:tcPr>
            <w:tcW w:w="4576" w:type="pct"/>
            <w:gridSpan w:val="3"/>
            <w:shd w:val="clear" w:color="auto" w:fill="FFE599" w:themeFill="accent4" w:themeFillTint="66"/>
            <w:vAlign w:val="center"/>
          </w:tcPr>
          <w:p w14:paraId="74AF9738" w14:textId="0D77BB47" w:rsidR="000865B0" w:rsidRPr="007D377F" w:rsidRDefault="000865B0" w:rsidP="000865B0">
            <w:pPr>
              <w:spacing w:before="40" w:after="40"/>
              <w:rPr>
                <w:rFonts w:ascii="Avenir Book" w:eastAsia="Times New Roman" w:hAnsi="Avenir Book" w:cs="Cambria"/>
                <w:b/>
                <w:bCs/>
                <w:sz w:val="20"/>
                <w:szCs w:val="20"/>
                <w:lang w:eastAsia="en-GB"/>
              </w:rPr>
            </w:pPr>
            <w:r w:rsidRPr="007D377F">
              <w:rPr>
                <w:rFonts w:ascii="Avenir Book" w:eastAsia="Times New Roman" w:hAnsi="Avenir Book" w:cs="Cambria"/>
                <w:b/>
                <w:bCs/>
                <w:sz w:val="20"/>
                <w:szCs w:val="20"/>
                <w:lang w:eastAsia="en-GB"/>
              </w:rPr>
              <w:t>Check the integrity of wiring (single phase and three phase).</w:t>
            </w:r>
          </w:p>
        </w:tc>
        <w:tc>
          <w:tcPr>
            <w:tcW w:w="424" w:type="pct"/>
            <w:shd w:val="clear" w:color="auto" w:fill="FFE599" w:themeFill="accent4" w:themeFillTint="66"/>
            <w:vAlign w:val="center"/>
          </w:tcPr>
          <w:p w14:paraId="0F49271F" w14:textId="11A8BE6D" w:rsidR="000865B0" w:rsidRPr="007D377F" w:rsidRDefault="000865B0" w:rsidP="00A80217">
            <w:pPr>
              <w:spacing w:before="40" w:after="40"/>
              <w:jc w:val="center"/>
              <w:rPr>
                <w:rFonts w:ascii="Avenir Book" w:hAnsi="Avenir Book" w:cs="Arial"/>
                <w:b/>
                <w:bCs/>
                <w:sz w:val="20"/>
                <w:szCs w:val="20"/>
              </w:rPr>
            </w:pPr>
            <w:r w:rsidRPr="007D377F">
              <w:rPr>
                <w:rFonts w:ascii="Avenir Book" w:hAnsi="Avenir Book" w:cs="Arial"/>
                <w:b/>
                <w:bCs/>
                <w:sz w:val="20"/>
                <w:szCs w:val="20"/>
              </w:rPr>
              <w:t>240’</w:t>
            </w:r>
          </w:p>
        </w:tc>
      </w:tr>
      <w:tr w:rsidR="000865B0" w:rsidRPr="0078642A" w14:paraId="13029398" w14:textId="77777777" w:rsidTr="009C217D">
        <w:trPr>
          <w:trHeight w:val="359"/>
        </w:trPr>
        <w:tc>
          <w:tcPr>
            <w:tcW w:w="1780" w:type="pct"/>
            <w:shd w:val="clear" w:color="auto" w:fill="auto"/>
            <w:vAlign w:val="center"/>
          </w:tcPr>
          <w:p w14:paraId="4AFDF627" w14:textId="7503C13F" w:rsidR="000865B0" w:rsidRPr="000E09AF" w:rsidRDefault="000865B0" w:rsidP="000E09AF">
            <w:pPr>
              <w:pStyle w:val="ListParagraph"/>
              <w:numPr>
                <w:ilvl w:val="0"/>
                <w:numId w:val="11"/>
              </w:numPr>
              <w:pBdr>
                <w:top w:val="nil"/>
                <w:left w:val="nil"/>
                <w:bottom w:val="nil"/>
                <w:right w:val="nil"/>
                <w:between w:val="nil"/>
              </w:pBdr>
              <w:spacing w:before="40" w:after="40"/>
              <w:ind w:left="461"/>
              <w:rPr>
                <w:rFonts w:ascii="Avenir Book" w:hAnsi="Avenir Book" w:cs="Arial"/>
                <w:sz w:val="20"/>
                <w:szCs w:val="20"/>
              </w:rPr>
            </w:pPr>
            <w:r w:rsidRPr="000E09AF">
              <w:rPr>
                <w:rFonts w:ascii="Avenir Book" w:hAnsi="Avenir Book" w:cs="Arial"/>
                <w:sz w:val="20"/>
                <w:szCs w:val="20"/>
              </w:rPr>
              <w:t>Provide overview of session objectives and importance of wiring integrity in SPV systems.</w:t>
            </w:r>
          </w:p>
          <w:p w14:paraId="4858C57B" w14:textId="77777777" w:rsidR="000865B0" w:rsidRPr="0078642A" w:rsidRDefault="000865B0" w:rsidP="000865B0">
            <w:pPr>
              <w:pStyle w:val="ListParagraph"/>
              <w:numPr>
                <w:ilvl w:val="0"/>
                <w:numId w:val="4"/>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Explain common wiring faults (e.g., loose connections, incorrect polarity) and potential hazards (e.g., short circuits, grounding issues) in SPV systems.</w:t>
            </w:r>
          </w:p>
          <w:p w14:paraId="47193886" w14:textId="502727F0" w:rsidR="000865B0" w:rsidRPr="0078642A" w:rsidRDefault="000865B0" w:rsidP="000865B0">
            <w:pPr>
              <w:pStyle w:val="ListParagraph"/>
              <w:numPr>
                <w:ilvl w:val="0"/>
                <w:numId w:val="4"/>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Provide real or simulated examples of faulty wiring for learners/participants to identify issues.</w:t>
            </w:r>
          </w:p>
        </w:tc>
        <w:tc>
          <w:tcPr>
            <w:tcW w:w="1497" w:type="pct"/>
            <w:shd w:val="clear" w:color="auto" w:fill="auto"/>
          </w:tcPr>
          <w:p w14:paraId="42BF837E" w14:textId="77777777" w:rsidR="000865B0" w:rsidRPr="00F010F5" w:rsidRDefault="000865B0" w:rsidP="00F010F5">
            <w:pPr>
              <w:pStyle w:val="ListParagraph"/>
              <w:numPr>
                <w:ilvl w:val="0"/>
                <w:numId w:val="12"/>
              </w:numPr>
              <w:pBdr>
                <w:top w:val="nil"/>
                <w:left w:val="nil"/>
                <w:bottom w:val="nil"/>
                <w:right w:val="nil"/>
                <w:between w:val="nil"/>
              </w:pBdr>
              <w:spacing w:before="40" w:after="40"/>
              <w:ind w:left="360"/>
              <w:rPr>
                <w:rFonts w:ascii="Avenir Book" w:hAnsi="Avenir Book" w:cs="Arial"/>
                <w:sz w:val="20"/>
                <w:szCs w:val="20"/>
              </w:rPr>
            </w:pPr>
            <w:r w:rsidRPr="00F010F5">
              <w:rPr>
                <w:rFonts w:ascii="Avenir Book" w:hAnsi="Avenir Book" w:cs="Arial"/>
                <w:sz w:val="20"/>
                <w:szCs w:val="20"/>
              </w:rPr>
              <w:t>Listen, take notes, and ask questions for clarification.</w:t>
            </w:r>
          </w:p>
          <w:p w14:paraId="7C1F53A4" w14:textId="77777777" w:rsidR="000865B0" w:rsidRPr="0078642A" w:rsidRDefault="000865B0" w:rsidP="000865B0">
            <w:pPr>
              <w:pStyle w:val="ListParagraph"/>
              <w:pBdr>
                <w:top w:val="nil"/>
                <w:left w:val="nil"/>
                <w:bottom w:val="nil"/>
                <w:right w:val="nil"/>
                <w:between w:val="nil"/>
              </w:pBdr>
              <w:spacing w:before="40" w:after="40"/>
              <w:ind w:left="263"/>
              <w:rPr>
                <w:rFonts w:ascii="Avenir Book" w:hAnsi="Avenir Book" w:cs="Arial"/>
                <w:sz w:val="20"/>
                <w:szCs w:val="20"/>
              </w:rPr>
            </w:pPr>
          </w:p>
          <w:p w14:paraId="3A9C265E"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Participate in discussion, ask questions, and share experiences with wiring issues.</w:t>
            </w:r>
          </w:p>
          <w:p w14:paraId="1378B05B" w14:textId="77777777" w:rsidR="000865B0" w:rsidRPr="0078642A" w:rsidRDefault="000865B0" w:rsidP="000865B0">
            <w:pPr>
              <w:pStyle w:val="ListParagraph"/>
              <w:spacing w:before="40" w:after="40"/>
              <w:rPr>
                <w:rFonts w:ascii="Avenir Book" w:hAnsi="Avenir Book" w:cs="Arial"/>
                <w:sz w:val="20"/>
                <w:szCs w:val="20"/>
              </w:rPr>
            </w:pPr>
          </w:p>
          <w:p w14:paraId="2D9A464C" w14:textId="6A2AC189"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Inspect provided samples, identify faults, and discuss findings with peers and trainer.</w:t>
            </w:r>
          </w:p>
        </w:tc>
        <w:tc>
          <w:tcPr>
            <w:tcW w:w="1299" w:type="pct"/>
            <w:shd w:val="clear" w:color="auto" w:fill="auto"/>
          </w:tcPr>
          <w:p w14:paraId="3C142214" w14:textId="036C16D2" w:rsidR="000865B0" w:rsidRPr="00F010F5" w:rsidRDefault="000865B0" w:rsidP="00F010F5">
            <w:pPr>
              <w:pStyle w:val="ListParagraph"/>
              <w:numPr>
                <w:ilvl w:val="0"/>
                <w:numId w:val="13"/>
              </w:numPr>
              <w:pBdr>
                <w:top w:val="nil"/>
                <w:left w:val="nil"/>
                <w:bottom w:val="nil"/>
                <w:right w:val="nil"/>
                <w:between w:val="nil"/>
              </w:pBdr>
              <w:spacing w:before="40" w:after="40"/>
              <w:ind w:left="360"/>
              <w:rPr>
                <w:rFonts w:ascii="Avenir Book" w:hAnsi="Avenir Book" w:cs="Arial"/>
                <w:sz w:val="20"/>
                <w:szCs w:val="20"/>
              </w:rPr>
            </w:pPr>
            <w:r w:rsidRPr="00F010F5">
              <w:rPr>
                <w:rFonts w:ascii="Avenir Book" w:hAnsi="Avenir Book" w:cs="Arial"/>
                <w:sz w:val="20"/>
                <w:szCs w:val="20"/>
              </w:rPr>
              <w:t>Whiteboard, markers, and presentation slides</w:t>
            </w:r>
          </w:p>
          <w:p w14:paraId="1E58843D" w14:textId="77777777" w:rsidR="000865B0" w:rsidRPr="0078642A" w:rsidRDefault="000865B0" w:rsidP="000865B0">
            <w:pPr>
              <w:pStyle w:val="ListParagraph"/>
              <w:pBdr>
                <w:top w:val="nil"/>
                <w:left w:val="nil"/>
                <w:bottom w:val="nil"/>
                <w:right w:val="nil"/>
                <w:between w:val="nil"/>
              </w:pBdr>
              <w:spacing w:before="40" w:after="40"/>
              <w:ind w:left="243"/>
              <w:rPr>
                <w:rFonts w:ascii="Avenir Book" w:hAnsi="Avenir Book" w:cs="Arial"/>
                <w:sz w:val="20"/>
                <w:szCs w:val="20"/>
              </w:rPr>
            </w:pPr>
          </w:p>
          <w:p w14:paraId="30243DAC" w14:textId="349B46E6" w:rsidR="000865B0" w:rsidRPr="0078642A" w:rsidRDefault="000865B0" w:rsidP="000865B0">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Faulty Wiring samples, diagrams of common faults</w:t>
            </w:r>
          </w:p>
          <w:p w14:paraId="1C15C99F" w14:textId="77777777" w:rsidR="000865B0" w:rsidRPr="0078642A" w:rsidRDefault="000865B0" w:rsidP="000865B0">
            <w:pPr>
              <w:pStyle w:val="ListParagraph"/>
              <w:spacing w:before="40" w:after="40"/>
              <w:rPr>
                <w:rFonts w:ascii="Avenir Book" w:hAnsi="Avenir Book" w:cs="Arial"/>
                <w:sz w:val="20"/>
                <w:szCs w:val="20"/>
              </w:rPr>
            </w:pPr>
          </w:p>
          <w:p w14:paraId="36454FDE" w14:textId="77777777" w:rsidR="000865B0" w:rsidRPr="0078642A" w:rsidRDefault="000865B0" w:rsidP="000865B0">
            <w:pPr>
              <w:pStyle w:val="ListParagraph"/>
              <w:pBdr>
                <w:top w:val="nil"/>
                <w:left w:val="nil"/>
                <w:bottom w:val="nil"/>
                <w:right w:val="nil"/>
                <w:between w:val="nil"/>
              </w:pBdr>
              <w:spacing w:before="40" w:after="40"/>
              <w:ind w:left="243"/>
              <w:rPr>
                <w:rFonts w:ascii="Avenir Book" w:hAnsi="Avenir Book" w:cs="Arial"/>
                <w:sz w:val="20"/>
                <w:szCs w:val="20"/>
              </w:rPr>
            </w:pPr>
          </w:p>
          <w:p w14:paraId="12878E61" w14:textId="43FBB2E1" w:rsidR="000865B0" w:rsidRPr="0078642A" w:rsidRDefault="000865B0" w:rsidP="000865B0">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Wiring fault samples, inspection tools</w:t>
            </w:r>
          </w:p>
        </w:tc>
        <w:tc>
          <w:tcPr>
            <w:tcW w:w="424" w:type="pct"/>
            <w:shd w:val="clear" w:color="auto" w:fill="auto"/>
          </w:tcPr>
          <w:p w14:paraId="10B4DD23" w14:textId="77777777" w:rsidR="000865B0" w:rsidRPr="0078642A" w:rsidRDefault="000865B0" w:rsidP="00A80217">
            <w:pPr>
              <w:spacing w:before="40" w:after="40"/>
              <w:jc w:val="center"/>
              <w:rPr>
                <w:rFonts w:ascii="Avenir Book" w:hAnsi="Avenir Book" w:cs="Arial"/>
                <w:sz w:val="20"/>
                <w:szCs w:val="20"/>
              </w:rPr>
            </w:pPr>
          </w:p>
          <w:p w14:paraId="756DDEA0" w14:textId="15432D51"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30’</w:t>
            </w:r>
          </w:p>
        </w:tc>
      </w:tr>
      <w:tr w:rsidR="000865B0" w:rsidRPr="0078642A" w14:paraId="0920DA31" w14:textId="77777777" w:rsidTr="009C217D">
        <w:trPr>
          <w:trHeight w:val="359"/>
        </w:trPr>
        <w:tc>
          <w:tcPr>
            <w:tcW w:w="1780" w:type="pct"/>
            <w:shd w:val="clear" w:color="auto" w:fill="auto"/>
            <w:vAlign w:val="center"/>
          </w:tcPr>
          <w:p w14:paraId="7B4D0329" w14:textId="5BDD86C3" w:rsidR="000865B0" w:rsidRPr="0078642A" w:rsidRDefault="000865B0" w:rsidP="000865B0">
            <w:pPr>
              <w:pBdr>
                <w:top w:val="nil"/>
                <w:left w:val="nil"/>
                <w:bottom w:val="nil"/>
                <w:right w:val="nil"/>
                <w:between w:val="nil"/>
              </w:pBdr>
              <w:spacing w:before="40" w:after="40"/>
              <w:rPr>
                <w:rFonts w:ascii="Avenir Book" w:hAnsi="Avenir Book" w:cs="Arial"/>
                <w:b/>
                <w:bCs/>
                <w:sz w:val="20"/>
                <w:szCs w:val="20"/>
              </w:rPr>
            </w:pPr>
            <w:r w:rsidRPr="0078642A">
              <w:rPr>
                <w:rFonts w:ascii="Avenir Book" w:hAnsi="Avenir Book" w:cs="Arial"/>
                <w:b/>
                <w:bCs/>
                <w:sz w:val="20"/>
                <w:szCs w:val="20"/>
              </w:rPr>
              <w:t>Wiring connection:</w:t>
            </w:r>
          </w:p>
          <w:p w14:paraId="4DA1B8C0" w14:textId="77777777" w:rsidR="000865B0" w:rsidRPr="0078642A" w:rsidRDefault="000865B0" w:rsidP="000865B0">
            <w:pPr>
              <w:pStyle w:val="ListParagraph"/>
              <w:numPr>
                <w:ilvl w:val="0"/>
                <w:numId w:val="4"/>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Demonstrate how to inspect wiring connections for continuity, correct polarity, and secure fittings.</w:t>
            </w:r>
          </w:p>
          <w:p w14:paraId="34B90484" w14:textId="04900886" w:rsidR="000865B0" w:rsidRPr="0078642A" w:rsidRDefault="000865B0" w:rsidP="000865B0">
            <w:pPr>
              <w:pStyle w:val="ListParagraph"/>
              <w:numPr>
                <w:ilvl w:val="0"/>
                <w:numId w:val="4"/>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 xml:space="preserve">Provide opportunity to learners to inspect wiring connections in small groups, to identifying continuity, polarity, and secure fittings. </w:t>
            </w:r>
          </w:p>
        </w:tc>
        <w:tc>
          <w:tcPr>
            <w:tcW w:w="1497" w:type="pct"/>
            <w:shd w:val="clear" w:color="auto" w:fill="auto"/>
          </w:tcPr>
          <w:p w14:paraId="36B695DF" w14:textId="77777777" w:rsidR="000865B0" w:rsidRPr="0078642A" w:rsidRDefault="000865B0" w:rsidP="000865B0">
            <w:pPr>
              <w:pStyle w:val="ListParagraph"/>
              <w:pBdr>
                <w:top w:val="nil"/>
                <w:left w:val="nil"/>
                <w:bottom w:val="nil"/>
                <w:right w:val="nil"/>
                <w:between w:val="nil"/>
              </w:pBdr>
              <w:spacing w:before="40" w:after="40"/>
              <w:ind w:left="263"/>
              <w:rPr>
                <w:rFonts w:ascii="Avenir Book" w:hAnsi="Avenir Book" w:cs="Arial"/>
                <w:sz w:val="20"/>
                <w:szCs w:val="20"/>
              </w:rPr>
            </w:pPr>
          </w:p>
          <w:p w14:paraId="4503B743"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Observe the demonstration, ask questions, and take notes.</w:t>
            </w:r>
          </w:p>
          <w:p w14:paraId="2EC1A7B5" w14:textId="77777777" w:rsidR="000865B0" w:rsidRPr="0078642A" w:rsidRDefault="000865B0" w:rsidP="000865B0">
            <w:pPr>
              <w:pStyle w:val="ListParagraph"/>
              <w:pBdr>
                <w:top w:val="nil"/>
                <w:left w:val="nil"/>
                <w:bottom w:val="nil"/>
                <w:right w:val="nil"/>
                <w:between w:val="nil"/>
              </w:pBdr>
              <w:spacing w:before="40" w:after="40"/>
              <w:ind w:left="263"/>
              <w:rPr>
                <w:rFonts w:ascii="Avenir Book" w:hAnsi="Avenir Book" w:cs="Arial"/>
                <w:sz w:val="20"/>
                <w:szCs w:val="20"/>
              </w:rPr>
            </w:pPr>
          </w:p>
          <w:p w14:paraId="38EF0A97" w14:textId="38FE2526"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Inspect wiring connections, document findings, and discuss results with the trainer.</w:t>
            </w:r>
          </w:p>
        </w:tc>
        <w:tc>
          <w:tcPr>
            <w:tcW w:w="1299" w:type="pct"/>
            <w:shd w:val="clear" w:color="auto" w:fill="auto"/>
          </w:tcPr>
          <w:p w14:paraId="27C60EE7" w14:textId="77777777" w:rsidR="000865B0" w:rsidRPr="0078642A" w:rsidRDefault="000865B0" w:rsidP="000865B0">
            <w:pPr>
              <w:pStyle w:val="ListParagraph"/>
              <w:pBdr>
                <w:top w:val="nil"/>
                <w:left w:val="nil"/>
                <w:bottom w:val="nil"/>
                <w:right w:val="nil"/>
                <w:between w:val="nil"/>
              </w:pBdr>
              <w:spacing w:before="40" w:after="40"/>
              <w:ind w:left="243"/>
              <w:rPr>
                <w:rFonts w:ascii="Avenir Book" w:hAnsi="Avenir Book" w:cs="Arial"/>
                <w:sz w:val="20"/>
                <w:szCs w:val="20"/>
              </w:rPr>
            </w:pPr>
          </w:p>
          <w:p w14:paraId="2DAB9BC4" w14:textId="1D0F8250" w:rsidR="000865B0" w:rsidRPr="0078642A" w:rsidRDefault="000865B0" w:rsidP="000865B0">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 xml:space="preserve">Continuity testers, Polarity check tools, connection </w:t>
            </w:r>
            <w:r w:rsidR="00AC0BBB" w:rsidRPr="00AC0BBB">
              <w:rPr>
                <w:rFonts w:ascii="Avenir Book" w:hAnsi="Avenir Book" w:cs="Arial"/>
                <w:sz w:val="20"/>
                <w:szCs w:val="20"/>
              </w:rPr>
              <w:t>s</w:t>
            </w:r>
            <w:r w:rsidRPr="00AC0BBB">
              <w:rPr>
                <w:rFonts w:ascii="Avenir Book" w:hAnsi="Avenir Book" w:cs="Arial"/>
                <w:sz w:val="20"/>
                <w:szCs w:val="20"/>
              </w:rPr>
              <w:t>amples</w:t>
            </w:r>
          </w:p>
          <w:p w14:paraId="457621C1" w14:textId="2B9690B2" w:rsidR="000865B0" w:rsidRPr="0078642A" w:rsidRDefault="000865B0" w:rsidP="000865B0">
            <w:pPr>
              <w:pStyle w:val="ListParagraph"/>
              <w:numPr>
                <w:ilvl w:val="0"/>
                <w:numId w:val="5"/>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 xml:space="preserve">SPV </w:t>
            </w:r>
            <w:r w:rsidR="006C1B7B" w:rsidRPr="0078642A">
              <w:rPr>
                <w:rFonts w:ascii="Avenir Book" w:hAnsi="Avenir Book" w:cs="Arial"/>
                <w:sz w:val="20"/>
                <w:szCs w:val="20"/>
              </w:rPr>
              <w:t>wiring s</w:t>
            </w:r>
            <w:r w:rsidRPr="0078642A">
              <w:rPr>
                <w:rFonts w:ascii="Avenir Book" w:hAnsi="Avenir Book" w:cs="Arial"/>
                <w:sz w:val="20"/>
                <w:szCs w:val="20"/>
              </w:rPr>
              <w:t>etups, inspection tools</w:t>
            </w:r>
          </w:p>
        </w:tc>
        <w:tc>
          <w:tcPr>
            <w:tcW w:w="424" w:type="pct"/>
            <w:shd w:val="clear" w:color="auto" w:fill="auto"/>
          </w:tcPr>
          <w:p w14:paraId="027ED7EA" w14:textId="77777777" w:rsidR="000865B0" w:rsidRPr="0078642A" w:rsidRDefault="000865B0" w:rsidP="00A80217">
            <w:pPr>
              <w:spacing w:before="40" w:after="40"/>
              <w:jc w:val="center"/>
              <w:rPr>
                <w:rFonts w:ascii="Avenir Book" w:hAnsi="Avenir Book" w:cs="Arial"/>
                <w:sz w:val="20"/>
                <w:szCs w:val="20"/>
              </w:rPr>
            </w:pPr>
          </w:p>
          <w:p w14:paraId="5FF9B1A4" w14:textId="41438B82"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60’</w:t>
            </w:r>
          </w:p>
        </w:tc>
      </w:tr>
      <w:tr w:rsidR="000865B0" w:rsidRPr="0078642A" w14:paraId="49B2DC11" w14:textId="77777777" w:rsidTr="009C217D">
        <w:trPr>
          <w:trHeight w:val="359"/>
        </w:trPr>
        <w:tc>
          <w:tcPr>
            <w:tcW w:w="1780" w:type="pct"/>
            <w:shd w:val="clear" w:color="auto" w:fill="auto"/>
            <w:vAlign w:val="center"/>
          </w:tcPr>
          <w:p w14:paraId="74E038EF" w14:textId="237EF5C5"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Give assignment to learners to use testing equipment to verify wiring integrity in small groups.</w:t>
            </w:r>
          </w:p>
        </w:tc>
        <w:tc>
          <w:tcPr>
            <w:tcW w:w="1497" w:type="pct"/>
            <w:shd w:val="clear" w:color="auto" w:fill="auto"/>
            <w:vAlign w:val="center"/>
          </w:tcPr>
          <w:p w14:paraId="58F52F78" w14:textId="7B226E58"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Test wiring circuits, document results, and discuss any issues encountered.</w:t>
            </w:r>
          </w:p>
        </w:tc>
        <w:tc>
          <w:tcPr>
            <w:tcW w:w="1299" w:type="pct"/>
            <w:shd w:val="clear" w:color="auto" w:fill="auto"/>
          </w:tcPr>
          <w:p w14:paraId="512AF82B" w14:textId="10C79FCB"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Testing equipment, SPV circuit setups</w:t>
            </w:r>
          </w:p>
        </w:tc>
        <w:tc>
          <w:tcPr>
            <w:tcW w:w="424" w:type="pct"/>
            <w:shd w:val="clear" w:color="auto" w:fill="auto"/>
          </w:tcPr>
          <w:p w14:paraId="787F60D6" w14:textId="11ECAFA5"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135’</w:t>
            </w:r>
          </w:p>
        </w:tc>
      </w:tr>
      <w:tr w:rsidR="000865B0" w:rsidRPr="0078642A" w14:paraId="50A534F8" w14:textId="77777777" w:rsidTr="009C217D">
        <w:trPr>
          <w:trHeight w:val="359"/>
        </w:trPr>
        <w:tc>
          <w:tcPr>
            <w:tcW w:w="1780" w:type="pct"/>
            <w:shd w:val="clear" w:color="auto" w:fill="auto"/>
          </w:tcPr>
          <w:p w14:paraId="69D1B037" w14:textId="4A39CEB6" w:rsidR="000865B0" w:rsidRPr="0078642A" w:rsidRDefault="000865B0" w:rsidP="000865B0">
            <w:pPr>
              <w:pBdr>
                <w:top w:val="nil"/>
                <w:left w:val="nil"/>
                <w:bottom w:val="nil"/>
                <w:right w:val="nil"/>
                <w:between w:val="nil"/>
              </w:pBdr>
              <w:spacing w:before="40" w:after="40"/>
              <w:rPr>
                <w:rFonts w:ascii="Avenir Book" w:hAnsi="Avenir Book" w:cs="Arial"/>
                <w:b/>
                <w:bCs/>
                <w:sz w:val="20"/>
                <w:szCs w:val="20"/>
              </w:rPr>
            </w:pPr>
            <w:r w:rsidRPr="0078642A">
              <w:rPr>
                <w:rFonts w:ascii="Avenir Book" w:hAnsi="Avenir Book" w:cs="Arial"/>
                <w:b/>
                <w:bCs/>
                <w:sz w:val="20"/>
                <w:szCs w:val="20"/>
              </w:rPr>
              <w:t>Review</w:t>
            </w:r>
          </w:p>
          <w:p w14:paraId="06F82ADC" w14:textId="2C622F9C" w:rsidR="000865B0" w:rsidRPr="0078642A" w:rsidRDefault="000865B0" w:rsidP="000865B0">
            <w:pPr>
              <w:pStyle w:val="ListParagraph"/>
              <w:numPr>
                <w:ilvl w:val="0"/>
                <w:numId w:val="4"/>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Summarize key points from the session and facilitate a discussion on challenges faced during the exercises.</w:t>
            </w:r>
          </w:p>
        </w:tc>
        <w:tc>
          <w:tcPr>
            <w:tcW w:w="1497" w:type="pct"/>
            <w:shd w:val="clear" w:color="auto" w:fill="auto"/>
          </w:tcPr>
          <w:p w14:paraId="4DC9304A" w14:textId="77777777" w:rsidR="000865B0" w:rsidRPr="0078642A" w:rsidRDefault="000865B0" w:rsidP="000865B0">
            <w:pPr>
              <w:pStyle w:val="ListParagraph"/>
              <w:pBdr>
                <w:top w:val="nil"/>
                <w:left w:val="nil"/>
                <w:bottom w:val="nil"/>
                <w:right w:val="nil"/>
                <w:between w:val="nil"/>
              </w:pBdr>
              <w:spacing w:before="40" w:after="40"/>
              <w:ind w:left="225"/>
              <w:rPr>
                <w:rFonts w:ascii="Avenir Book" w:hAnsi="Avenir Book" w:cs="Arial"/>
                <w:sz w:val="20"/>
                <w:szCs w:val="20"/>
              </w:rPr>
            </w:pPr>
          </w:p>
          <w:p w14:paraId="7990F5B6" w14:textId="3A4E5EB3"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Participate in discussion, share insights</w:t>
            </w:r>
          </w:p>
        </w:tc>
        <w:tc>
          <w:tcPr>
            <w:tcW w:w="1299" w:type="pct"/>
            <w:shd w:val="clear" w:color="auto" w:fill="auto"/>
          </w:tcPr>
          <w:p w14:paraId="492F455F" w14:textId="77777777" w:rsidR="000865B0" w:rsidRPr="0078642A" w:rsidRDefault="000865B0" w:rsidP="000865B0">
            <w:pPr>
              <w:pStyle w:val="ListParagraph"/>
              <w:pBdr>
                <w:top w:val="nil"/>
                <w:left w:val="nil"/>
                <w:bottom w:val="nil"/>
                <w:right w:val="nil"/>
                <w:between w:val="nil"/>
              </w:pBdr>
              <w:spacing w:before="40" w:after="40"/>
              <w:ind w:left="243"/>
              <w:rPr>
                <w:rFonts w:ascii="Avenir Book" w:hAnsi="Avenir Book" w:cs="Arial"/>
                <w:sz w:val="20"/>
                <w:szCs w:val="20"/>
              </w:rPr>
            </w:pPr>
          </w:p>
        </w:tc>
        <w:tc>
          <w:tcPr>
            <w:tcW w:w="424" w:type="pct"/>
            <w:shd w:val="clear" w:color="auto" w:fill="auto"/>
          </w:tcPr>
          <w:p w14:paraId="6B93CE5E" w14:textId="77777777" w:rsidR="000865B0" w:rsidRPr="0078642A" w:rsidRDefault="000865B0" w:rsidP="00A80217">
            <w:pPr>
              <w:spacing w:before="40" w:after="40"/>
              <w:jc w:val="center"/>
              <w:rPr>
                <w:rFonts w:ascii="Avenir Book" w:hAnsi="Avenir Book" w:cs="Arial"/>
                <w:sz w:val="20"/>
                <w:szCs w:val="20"/>
              </w:rPr>
            </w:pPr>
          </w:p>
          <w:p w14:paraId="358529E6" w14:textId="2A066818"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15’</w:t>
            </w:r>
          </w:p>
        </w:tc>
      </w:tr>
      <w:tr w:rsidR="000865B0" w:rsidRPr="0078642A" w14:paraId="2F7E36A7" w14:textId="77777777" w:rsidTr="001229BE">
        <w:tc>
          <w:tcPr>
            <w:tcW w:w="4576" w:type="pct"/>
            <w:gridSpan w:val="3"/>
            <w:shd w:val="clear" w:color="auto" w:fill="FFE599" w:themeFill="accent4" w:themeFillTint="66"/>
            <w:vAlign w:val="center"/>
          </w:tcPr>
          <w:p w14:paraId="7BDDC45E" w14:textId="7975E8A4" w:rsidR="000865B0" w:rsidRPr="007D377F" w:rsidRDefault="000865B0" w:rsidP="000865B0">
            <w:pPr>
              <w:pBdr>
                <w:top w:val="nil"/>
                <w:left w:val="nil"/>
                <w:bottom w:val="nil"/>
                <w:right w:val="nil"/>
                <w:between w:val="nil"/>
              </w:pBdr>
              <w:spacing w:before="40" w:after="40"/>
              <w:rPr>
                <w:rFonts w:ascii="Avenir Book" w:hAnsi="Avenir Book" w:cs="Arial"/>
                <w:b/>
                <w:bCs/>
                <w:sz w:val="20"/>
                <w:szCs w:val="20"/>
              </w:rPr>
            </w:pPr>
            <w:r w:rsidRPr="007D377F">
              <w:rPr>
                <w:rFonts w:ascii="Avenir Book" w:eastAsia="Times New Roman" w:hAnsi="Avenir Book" w:cs="Cambria"/>
                <w:b/>
                <w:bCs/>
                <w:sz w:val="20"/>
                <w:szCs w:val="20"/>
                <w:lang w:eastAsia="en-GB"/>
              </w:rPr>
              <w:t>Check PV modules, mounting structures, batteries, charge controller, inverter, water pump, pump controller, fuses, busbars, etc. for functioning.</w:t>
            </w:r>
          </w:p>
        </w:tc>
        <w:tc>
          <w:tcPr>
            <w:tcW w:w="424" w:type="pct"/>
            <w:shd w:val="clear" w:color="auto" w:fill="FFE599" w:themeFill="accent4" w:themeFillTint="66"/>
            <w:vAlign w:val="center"/>
          </w:tcPr>
          <w:p w14:paraId="05C346C2" w14:textId="28E60ABA" w:rsidR="000865B0" w:rsidRPr="007D377F" w:rsidRDefault="000865B0" w:rsidP="00A80217">
            <w:pPr>
              <w:spacing w:before="40" w:after="40"/>
              <w:jc w:val="center"/>
              <w:rPr>
                <w:rFonts w:ascii="Avenir Book" w:hAnsi="Avenir Book" w:cs="Arial"/>
                <w:b/>
                <w:bCs/>
                <w:sz w:val="20"/>
                <w:szCs w:val="20"/>
              </w:rPr>
            </w:pPr>
            <w:r w:rsidRPr="007D377F">
              <w:rPr>
                <w:rFonts w:ascii="Avenir Book" w:hAnsi="Avenir Book" w:cs="Arial"/>
                <w:b/>
                <w:bCs/>
                <w:sz w:val="20"/>
                <w:szCs w:val="20"/>
              </w:rPr>
              <w:t>360’</w:t>
            </w:r>
          </w:p>
        </w:tc>
      </w:tr>
      <w:tr w:rsidR="000865B0" w:rsidRPr="0078642A" w14:paraId="2FDE0C42" w14:textId="77777777" w:rsidTr="009C217D">
        <w:tc>
          <w:tcPr>
            <w:tcW w:w="1780" w:type="pct"/>
            <w:shd w:val="clear" w:color="auto" w:fill="auto"/>
            <w:vAlign w:val="center"/>
          </w:tcPr>
          <w:p w14:paraId="06B81015" w14:textId="784BDCDD"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Demonstrate and assign testing and commissioning of PV modules functioning:</w:t>
            </w:r>
          </w:p>
          <w:p w14:paraId="200DF69E"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PV module soiling</w:t>
            </w:r>
          </w:p>
          <w:p w14:paraId="2A6097F6" w14:textId="696F7080"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PV module interconnection</w:t>
            </w:r>
          </w:p>
          <w:p w14:paraId="5A9F13C7" w14:textId="10642D20"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PV module voltage and current</w:t>
            </w:r>
          </w:p>
          <w:p w14:paraId="766ECDE3" w14:textId="58D7D447"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PV junction box</w:t>
            </w:r>
          </w:p>
        </w:tc>
        <w:tc>
          <w:tcPr>
            <w:tcW w:w="1497" w:type="pct"/>
            <w:shd w:val="clear" w:color="auto" w:fill="auto"/>
          </w:tcPr>
          <w:p w14:paraId="3365F8EB"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59" w:hanging="259"/>
              <w:rPr>
                <w:rFonts w:ascii="Avenir Book" w:hAnsi="Avenir Book" w:cs="Arial"/>
                <w:sz w:val="20"/>
                <w:szCs w:val="20"/>
              </w:rPr>
            </w:pPr>
            <w:r w:rsidRPr="0078642A">
              <w:rPr>
                <w:rFonts w:ascii="Avenir Book" w:hAnsi="Avenir Book" w:cs="Arial"/>
                <w:sz w:val="20"/>
                <w:szCs w:val="20"/>
              </w:rPr>
              <w:t>Observe the demonstration, ask questions, and take notes.</w:t>
            </w:r>
          </w:p>
          <w:p w14:paraId="13DD6638" w14:textId="77B40088" w:rsidR="000865B0" w:rsidRPr="0078642A" w:rsidRDefault="000865B0" w:rsidP="000865B0">
            <w:pPr>
              <w:pStyle w:val="ListParagraph"/>
              <w:numPr>
                <w:ilvl w:val="0"/>
                <w:numId w:val="6"/>
              </w:numPr>
              <w:pBdr>
                <w:top w:val="nil"/>
                <w:left w:val="nil"/>
                <w:bottom w:val="nil"/>
                <w:right w:val="nil"/>
                <w:between w:val="nil"/>
              </w:pBdr>
              <w:spacing w:before="40" w:after="40"/>
              <w:ind w:left="259" w:hanging="259"/>
              <w:rPr>
                <w:rFonts w:ascii="Avenir Book" w:hAnsi="Avenir Book" w:cs="Arial"/>
                <w:sz w:val="20"/>
                <w:szCs w:val="20"/>
              </w:rPr>
            </w:pPr>
            <w:r w:rsidRPr="0078642A">
              <w:rPr>
                <w:rFonts w:ascii="Avenir Book" w:hAnsi="Avenir Book" w:cs="Arial"/>
                <w:sz w:val="20"/>
                <w:szCs w:val="20"/>
              </w:rPr>
              <w:t>Perform the testing.</w:t>
            </w:r>
          </w:p>
        </w:tc>
        <w:tc>
          <w:tcPr>
            <w:tcW w:w="1299" w:type="pct"/>
            <w:shd w:val="clear" w:color="auto" w:fill="auto"/>
          </w:tcPr>
          <w:p w14:paraId="58181485"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Multimeter</w:t>
            </w:r>
          </w:p>
          <w:p w14:paraId="5AAD6E9F" w14:textId="7E6AD3C6"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Assignment</w:t>
            </w:r>
            <w:r w:rsidR="00BE4227">
              <w:rPr>
                <w:rFonts w:ascii="Avenir Book" w:hAnsi="Avenir Book" w:cs="Arial"/>
                <w:sz w:val="20"/>
                <w:szCs w:val="20"/>
              </w:rPr>
              <w:t xml:space="preserve"> </w:t>
            </w:r>
            <w:r w:rsidRPr="0078642A">
              <w:rPr>
                <w:rFonts w:ascii="Avenir Book" w:hAnsi="Avenir Book" w:cs="Arial"/>
                <w:sz w:val="20"/>
                <w:szCs w:val="20"/>
              </w:rPr>
              <w:t>(E1)</w:t>
            </w:r>
          </w:p>
          <w:p w14:paraId="2FA7236C" w14:textId="511886A7"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T&amp;C document</w:t>
            </w:r>
          </w:p>
        </w:tc>
        <w:tc>
          <w:tcPr>
            <w:tcW w:w="424" w:type="pct"/>
            <w:shd w:val="clear" w:color="auto" w:fill="auto"/>
          </w:tcPr>
          <w:p w14:paraId="3A06BF1A" w14:textId="3186A65C"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45’</w:t>
            </w:r>
          </w:p>
        </w:tc>
      </w:tr>
      <w:tr w:rsidR="000865B0" w:rsidRPr="0078642A" w14:paraId="299170D9" w14:textId="77777777" w:rsidTr="009C217D">
        <w:tc>
          <w:tcPr>
            <w:tcW w:w="1780" w:type="pct"/>
            <w:shd w:val="clear" w:color="auto" w:fill="auto"/>
            <w:vAlign w:val="center"/>
          </w:tcPr>
          <w:p w14:paraId="6D300FC0" w14:textId="5549EC90"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Demonstrate and assign testing and commissioning of mounting structure:</w:t>
            </w:r>
          </w:p>
          <w:p w14:paraId="2D717ED8"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Ground clearance (grasses, bushes)</w:t>
            </w:r>
          </w:p>
          <w:p w14:paraId="581A93B1"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Rust and eroded structure</w:t>
            </w:r>
          </w:p>
          <w:p w14:paraId="650FEC27" w14:textId="11B6C65B"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Tightening of nuts and bolts</w:t>
            </w:r>
          </w:p>
        </w:tc>
        <w:tc>
          <w:tcPr>
            <w:tcW w:w="1497" w:type="pct"/>
            <w:shd w:val="clear" w:color="auto" w:fill="auto"/>
            <w:vAlign w:val="center"/>
          </w:tcPr>
          <w:p w14:paraId="3F9A3D49"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59" w:hanging="259"/>
              <w:rPr>
                <w:rFonts w:ascii="Avenir Book" w:hAnsi="Avenir Book" w:cs="Arial"/>
                <w:sz w:val="20"/>
                <w:szCs w:val="20"/>
              </w:rPr>
            </w:pPr>
            <w:r w:rsidRPr="0078642A">
              <w:rPr>
                <w:rFonts w:ascii="Avenir Book" w:hAnsi="Avenir Book" w:cs="Arial"/>
                <w:sz w:val="20"/>
                <w:szCs w:val="20"/>
              </w:rPr>
              <w:t>Observe the demonstration, ask questions, and take notes.</w:t>
            </w:r>
          </w:p>
          <w:p w14:paraId="2EE373A1" w14:textId="49F283B8"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Perform the testing.</w:t>
            </w:r>
          </w:p>
        </w:tc>
        <w:tc>
          <w:tcPr>
            <w:tcW w:w="1299" w:type="pct"/>
            <w:shd w:val="clear" w:color="auto" w:fill="auto"/>
          </w:tcPr>
          <w:p w14:paraId="57BD67F9"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93"/>
              <w:rPr>
                <w:rFonts w:ascii="Avenir Book" w:hAnsi="Avenir Book" w:cs="Arial"/>
                <w:sz w:val="20"/>
                <w:szCs w:val="20"/>
              </w:rPr>
            </w:pPr>
            <w:r w:rsidRPr="0078642A">
              <w:rPr>
                <w:rFonts w:ascii="Avenir Book" w:hAnsi="Avenir Book" w:cs="Arial"/>
                <w:sz w:val="20"/>
                <w:szCs w:val="20"/>
              </w:rPr>
              <w:t>Screwdriver</w:t>
            </w:r>
          </w:p>
          <w:p w14:paraId="5037A1F2" w14:textId="634B5335" w:rsidR="000865B0" w:rsidRPr="0078642A" w:rsidRDefault="000865B0" w:rsidP="000865B0">
            <w:pPr>
              <w:pStyle w:val="ListParagraph"/>
              <w:numPr>
                <w:ilvl w:val="0"/>
                <w:numId w:val="6"/>
              </w:numPr>
              <w:pBdr>
                <w:top w:val="nil"/>
                <w:left w:val="nil"/>
                <w:bottom w:val="nil"/>
                <w:right w:val="nil"/>
                <w:between w:val="nil"/>
              </w:pBdr>
              <w:spacing w:before="40" w:after="40"/>
              <w:ind w:left="293"/>
              <w:rPr>
                <w:rFonts w:ascii="Avenir Book" w:hAnsi="Avenir Book" w:cs="Arial"/>
                <w:sz w:val="20"/>
                <w:szCs w:val="20"/>
              </w:rPr>
            </w:pPr>
            <w:r w:rsidRPr="0078642A">
              <w:rPr>
                <w:rFonts w:ascii="Avenir Book" w:hAnsi="Avenir Book" w:cs="Arial"/>
                <w:sz w:val="20"/>
                <w:szCs w:val="20"/>
              </w:rPr>
              <w:t>Assignment</w:t>
            </w:r>
            <w:r w:rsidR="00BE4227">
              <w:rPr>
                <w:rFonts w:ascii="Avenir Book" w:hAnsi="Avenir Book" w:cs="Arial"/>
                <w:sz w:val="20"/>
                <w:szCs w:val="20"/>
              </w:rPr>
              <w:t xml:space="preserve"> </w:t>
            </w:r>
            <w:r w:rsidRPr="0078642A">
              <w:rPr>
                <w:rFonts w:ascii="Avenir Book" w:hAnsi="Avenir Book" w:cs="Arial"/>
                <w:sz w:val="20"/>
                <w:szCs w:val="20"/>
              </w:rPr>
              <w:t>(E1)</w:t>
            </w:r>
          </w:p>
          <w:p w14:paraId="66D7AAB2" w14:textId="014CA014" w:rsidR="000865B0" w:rsidRPr="0078642A" w:rsidRDefault="000865B0" w:rsidP="000865B0">
            <w:pPr>
              <w:pStyle w:val="ListParagraph"/>
              <w:numPr>
                <w:ilvl w:val="0"/>
                <w:numId w:val="6"/>
              </w:numPr>
              <w:pBdr>
                <w:top w:val="nil"/>
                <w:left w:val="nil"/>
                <w:bottom w:val="nil"/>
                <w:right w:val="nil"/>
                <w:between w:val="nil"/>
              </w:pBdr>
              <w:spacing w:before="40" w:after="40"/>
              <w:ind w:left="293"/>
              <w:rPr>
                <w:rFonts w:ascii="Avenir Book" w:hAnsi="Avenir Book" w:cs="Arial"/>
                <w:sz w:val="20"/>
                <w:szCs w:val="20"/>
              </w:rPr>
            </w:pPr>
            <w:r w:rsidRPr="0078642A">
              <w:rPr>
                <w:rFonts w:ascii="Avenir Book" w:hAnsi="Avenir Book" w:cs="Arial"/>
                <w:sz w:val="20"/>
                <w:szCs w:val="20"/>
              </w:rPr>
              <w:t>T&amp;C document</w:t>
            </w:r>
          </w:p>
        </w:tc>
        <w:tc>
          <w:tcPr>
            <w:tcW w:w="424" w:type="pct"/>
            <w:shd w:val="clear" w:color="auto" w:fill="auto"/>
          </w:tcPr>
          <w:p w14:paraId="7ABC6C3E" w14:textId="265AEDA2"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45’</w:t>
            </w:r>
          </w:p>
        </w:tc>
      </w:tr>
      <w:tr w:rsidR="000865B0" w:rsidRPr="0078642A" w14:paraId="2B7BBBF9" w14:textId="77777777" w:rsidTr="009C217D">
        <w:tc>
          <w:tcPr>
            <w:tcW w:w="1780" w:type="pct"/>
            <w:shd w:val="clear" w:color="auto" w:fill="auto"/>
          </w:tcPr>
          <w:p w14:paraId="67D93594" w14:textId="28E15A2F"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Demonstrate and assign testing and commissioning of charge controller:</w:t>
            </w:r>
          </w:p>
          <w:p w14:paraId="3B0A839D" w14:textId="016A4A4E"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Dust/soiling</w:t>
            </w:r>
          </w:p>
          <w:p w14:paraId="5AB63944" w14:textId="512CB43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Wire connection</w:t>
            </w:r>
          </w:p>
          <w:p w14:paraId="619D5B6A" w14:textId="3EA8AB84"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Setting of system</w:t>
            </w:r>
          </w:p>
        </w:tc>
        <w:tc>
          <w:tcPr>
            <w:tcW w:w="1497" w:type="pct"/>
            <w:shd w:val="clear" w:color="auto" w:fill="auto"/>
          </w:tcPr>
          <w:p w14:paraId="4B1E7EC6"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Observe the demonstration, ask questions, and take notes.</w:t>
            </w:r>
          </w:p>
          <w:p w14:paraId="6CC8E8CB" w14:textId="6BF24373"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Perform the testing.</w:t>
            </w:r>
          </w:p>
        </w:tc>
        <w:tc>
          <w:tcPr>
            <w:tcW w:w="1299" w:type="pct"/>
            <w:shd w:val="clear" w:color="auto" w:fill="auto"/>
          </w:tcPr>
          <w:p w14:paraId="4E0DAA5F" w14:textId="5BC3F0E5"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Assignment</w:t>
            </w:r>
            <w:r w:rsidR="00BE4227">
              <w:rPr>
                <w:rFonts w:ascii="Avenir Book" w:hAnsi="Avenir Book" w:cs="Arial"/>
                <w:sz w:val="20"/>
                <w:szCs w:val="20"/>
              </w:rPr>
              <w:t xml:space="preserve"> </w:t>
            </w:r>
            <w:r w:rsidRPr="0078642A">
              <w:rPr>
                <w:rFonts w:ascii="Avenir Book" w:hAnsi="Avenir Book" w:cs="Arial"/>
                <w:sz w:val="20"/>
                <w:szCs w:val="20"/>
              </w:rPr>
              <w:t>(E1)</w:t>
            </w:r>
          </w:p>
          <w:p w14:paraId="7297942D" w14:textId="1F71065C"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T&amp;C document</w:t>
            </w:r>
          </w:p>
        </w:tc>
        <w:tc>
          <w:tcPr>
            <w:tcW w:w="424" w:type="pct"/>
            <w:shd w:val="clear" w:color="auto" w:fill="auto"/>
          </w:tcPr>
          <w:p w14:paraId="3C1C79DC" w14:textId="4435B268"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45’</w:t>
            </w:r>
          </w:p>
        </w:tc>
      </w:tr>
      <w:tr w:rsidR="000865B0" w:rsidRPr="0078642A" w14:paraId="0DB8D265" w14:textId="77777777" w:rsidTr="009C217D">
        <w:tc>
          <w:tcPr>
            <w:tcW w:w="1780" w:type="pct"/>
            <w:shd w:val="clear" w:color="auto" w:fill="auto"/>
          </w:tcPr>
          <w:p w14:paraId="0518EAC9" w14:textId="684D853A"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Demonstrate and assign testing and commissioning of inverter:</w:t>
            </w:r>
          </w:p>
          <w:p w14:paraId="55F35D21"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Dust/soiling</w:t>
            </w:r>
          </w:p>
          <w:p w14:paraId="15E746A5" w14:textId="1C7F76DB"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Wire connection: input and output connections</w:t>
            </w:r>
          </w:p>
          <w:p w14:paraId="6F4A417A"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Mounting of inverter</w:t>
            </w:r>
          </w:p>
          <w:p w14:paraId="0F189614" w14:textId="2CD21D98"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Setting of system</w:t>
            </w:r>
          </w:p>
        </w:tc>
        <w:tc>
          <w:tcPr>
            <w:tcW w:w="1497" w:type="pct"/>
            <w:shd w:val="clear" w:color="auto" w:fill="auto"/>
          </w:tcPr>
          <w:p w14:paraId="1F497577"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Observe the demonstration, ask questions, and take notes.</w:t>
            </w:r>
          </w:p>
          <w:p w14:paraId="3D423DB4" w14:textId="602C140B"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Perform the testing.</w:t>
            </w:r>
          </w:p>
        </w:tc>
        <w:tc>
          <w:tcPr>
            <w:tcW w:w="1299" w:type="pct"/>
            <w:shd w:val="clear" w:color="auto" w:fill="auto"/>
          </w:tcPr>
          <w:p w14:paraId="0F0C0AF9"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Assignment</w:t>
            </w:r>
          </w:p>
          <w:p w14:paraId="31460453" w14:textId="3FBE9FFA"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T&amp;C document</w:t>
            </w:r>
          </w:p>
        </w:tc>
        <w:tc>
          <w:tcPr>
            <w:tcW w:w="424" w:type="pct"/>
            <w:shd w:val="clear" w:color="auto" w:fill="auto"/>
          </w:tcPr>
          <w:p w14:paraId="6620A723" w14:textId="03B0C6FD"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45’</w:t>
            </w:r>
          </w:p>
        </w:tc>
      </w:tr>
      <w:tr w:rsidR="000865B0" w:rsidRPr="0078642A" w14:paraId="4F263165" w14:textId="77777777" w:rsidTr="009C217D">
        <w:tc>
          <w:tcPr>
            <w:tcW w:w="1780" w:type="pct"/>
            <w:shd w:val="clear" w:color="auto" w:fill="auto"/>
          </w:tcPr>
          <w:p w14:paraId="311C79C0" w14:textId="00FCFF34"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Demonstrate and assign testing and commissioning of batteries:</w:t>
            </w:r>
          </w:p>
          <w:p w14:paraId="7486F0CA"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Dusting/soiling</w:t>
            </w:r>
          </w:p>
          <w:p w14:paraId="3F67C817"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Wire connection</w:t>
            </w:r>
          </w:p>
          <w:p w14:paraId="0AA20E4D"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Water level (if required)</w:t>
            </w:r>
          </w:p>
          <w:p w14:paraId="5367B918" w14:textId="15055BAD"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Mounting of batteries</w:t>
            </w:r>
          </w:p>
        </w:tc>
        <w:tc>
          <w:tcPr>
            <w:tcW w:w="1497" w:type="pct"/>
            <w:shd w:val="clear" w:color="auto" w:fill="auto"/>
          </w:tcPr>
          <w:p w14:paraId="1492E1E7"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Observe the demonstration, ask questions, and take notes.</w:t>
            </w:r>
          </w:p>
          <w:p w14:paraId="4D34B066" w14:textId="61F1101E"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Perform the testing.</w:t>
            </w:r>
          </w:p>
        </w:tc>
        <w:tc>
          <w:tcPr>
            <w:tcW w:w="1299" w:type="pct"/>
            <w:shd w:val="clear" w:color="auto" w:fill="auto"/>
          </w:tcPr>
          <w:p w14:paraId="3D90CCF9"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Assignment</w:t>
            </w:r>
          </w:p>
          <w:p w14:paraId="79601B5C" w14:textId="37547171"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T&amp;C document</w:t>
            </w:r>
          </w:p>
        </w:tc>
        <w:tc>
          <w:tcPr>
            <w:tcW w:w="424" w:type="pct"/>
            <w:shd w:val="clear" w:color="auto" w:fill="auto"/>
          </w:tcPr>
          <w:p w14:paraId="77067E3F" w14:textId="506B9D85"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45’</w:t>
            </w:r>
          </w:p>
        </w:tc>
      </w:tr>
      <w:tr w:rsidR="000865B0" w:rsidRPr="0078642A" w14:paraId="514122D9" w14:textId="77777777" w:rsidTr="009C217D">
        <w:tc>
          <w:tcPr>
            <w:tcW w:w="1780" w:type="pct"/>
            <w:shd w:val="clear" w:color="auto" w:fill="auto"/>
          </w:tcPr>
          <w:p w14:paraId="170DBD2D" w14:textId="425CB9F3"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Demonstrate and assign testing and commissioning of water pump functioning:</w:t>
            </w:r>
          </w:p>
          <w:p w14:paraId="40C3677B" w14:textId="190EDA2B"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Check water intake section if any debris</w:t>
            </w:r>
          </w:p>
          <w:p w14:paraId="604731B1"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Wire connection</w:t>
            </w:r>
          </w:p>
          <w:p w14:paraId="75A80510" w14:textId="1095FB34"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Pump fitting: pipeline, check valve, gates, joints, etc.</w:t>
            </w:r>
          </w:p>
        </w:tc>
        <w:tc>
          <w:tcPr>
            <w:tcW w:w="1497" w:type="pct"/>
            <w:shd w:val="clear" w:color="auto" w:fill="auto"/>
          </w:tcPr>
          <w:p w14:paraId="47C45F08"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Observe the demonstration, ask questions, and take notes.</w:t>
            </w:r>
          </w:p>
          <w:p w14:paraId="49D7313F" w14:textId="537E8209"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Perform the testing.</w:t>
            </w:r>
          </w:p>
        </w:tc>
        <w:tc>
          <w:tcPr>
            <w:tcW w:w="1299" w:type="pct"/>
            <w:shd w:val="clear" w:color="auto" w:fill="auto"/>
          </w:tcPr>
          <w:p w14:paraId="317AF859" w14:textId="06FD5677"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Assignment</w:t>
            </w:r>
            <w:r w:rsidR="00BE4227">
              <w:rPr>
                <w:rFonts w:ascii="Avenir Book" w:hAnsi="Avenir Book" w:cs="Arial"/>
                <w:sz w:val="20"/>
                <w:szCs w:val="20"/>
              </w:rPr>
              <w:t xml:space="preserve"> </w:t>
            </w:r>
            <w:r w:rsidRPr="0078642A">
              <w:rPr>
                <w:rFonts w:ascii="Avenir Book" w:hAnsi="Avenir Book" w:cs="Arial"/>
                <w:sz w:val="20"/>
                <w:szCs w:val="20"/>
              </w:rPr>
              <w:t>(E1)</w:t>
            </w:r>
          </w:p>
          <w:p w14:paraId="5F89103B" w14:textId="5EF9D55B"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T&amp;C document</w:t>
            </w:r>
          </w:p>
        </w:tc>
        <w:tc>
          <w:tcPr>
            <w:tcW w:w="424" w:type="pct"/>
            <w:shd w:val="clear" w:color="auto" w:fill="auto"/>
          </w:tcPr>
          <w:p w14:paraId="2840992D" w14:textId="09ADCF1E"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45’</w:t>
            </w:r>
          </w:p>
        </w:tc>
      </w:tr>
      <w:tr w:rsidR="000865B0" w:rsidRPr="0078642A" w14:paraId="7BAB69BB" w14:textId="77777777" w:rsidTr="009C217D">
        <w:tc>
          <w:tcPr>
            <w:tcW w:w="1780" w:type="pct"/>
            <w:shd w:val="clear" w:color="auto" w:fill="auto"/>
          </w:tcPr>
          <w:p w14:paraId="051F1BCD" w14:textId="7A5664E3"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Demonstrate and assign testing and commissioning of pump controller functioning:</w:t>
            </w:r>
          </w:p>
          <w:p w14:paraId="6816DDE7"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Mounting of pump controller</w:t>
            </w:r>
          </w:p>
          <w:p w14:paraId="4D0A140C"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Wire connection</w:t>
            </w:r>
          </w:p>
          <w:p w14:paraId="4FC01D86"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Setting of system</w:t>
            </w:r>
          </w:p>
          <w:p w14:paraId="7768DF22" w14:textId="1729D80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Dusting/soiling</w:t>
            </w:r>
          </w:p>
        </w:tc>
        <w:tc>
          <w:tcPr>
            <w:tcW w:w="1497" w:type="pct"/>
            <w:shd w:val="clear" w:color="auto" w:fill="auto"/>
          </w:tcPr>
          <w:p w14:paraId="374F72BB"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Observe the demonstration, ask questions, and take notes.</w:t>
            </w:r>
          </w:p>
          <w:p w14:paraId="0D4507C7" w14:textId="7DF13324"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Perform the testing.</w:t>
            </w:r>
          </w:p>
        </w:tc>
        <w:tc>
          <w:tcPr>
            <w:tcW w:w="1299" w:type="pct"/>
            <w:shd w:val="clear" w:color="auto" w:fill="auto"/>
          </w:tcPr>
          <w:p w14:paraId="5E27D932" w14:textId="3FEABB78"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Assignment</w:t>
            </w:r>
            <w:r w:rsidR="00BE4227">
              <w:rPr>
                <w:rFonts w:ascii="Avenir Book" w:hAnsi="Avenir Book" w:cs="Arial"/>
                <w:sz w:val="20"/>
                <w:szCs w:val="20"/>
              </w:rPr>
              <w:t xml:space="preserve"> </w:t>
            </w:r>
            <w:r w:rsidRPr="0078642A">
              <w:rPr>
                <w:rFonts w:ascii="Avenir Book" w:hAnsi="Avenir Book" w:cs="Arial"/>
                <w:sz w:val="20"/>
                <w:szCs w:val="20"/>
              </w:rPr>
              <w:t>(E1)</w:t>
            </w:r>
          </w:p>
          <w:p w14:paraId="2C480A7A" w14:textId="07E4589B"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T&amp;C document</w:t>
            </w:r>
          </w:p>
        </w:tc>
        <w:tc>
          <w:tcPr>
            <w:tcW w:w="424" w:type="pct"/>
            <w:shd w:val="clear" w:color="auto" w:fill="auto"/>
          </w:tcPr>
          <w:p w14:paraId="62C6B21A" w14:textId="5B5FD35F"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45’</w:t>
            </w:r>
          </w:p>
        </w:tc>
      </w:tr>
      <w:tr w:rsidR="000865B0" w:rsidRPr="0078642A" w14:paraId="61A000C9" w14:textId="77777777" w:rsidTr="0010323E">
        <w:trPr>
          <w:cantSplit/>
        </w:trPr>
        <w:tc>
          <w:tcPr>
            <w:tcW w:w="1780" w:type="pct"/>
            <w:shd w:val="clear" w:color="auto" w:fill="auto"/>
          </w:tcPr>
          <w:p w14:paraId="157A40A5" w14:textId="5984AB3B"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Demonstrate and assign testing and commissioning of Balance of System</w:t>
            </w:r>
            <w:r w:rsidR="0010323E">
              <w:rPr>
                <w:rFonts w:ascii="Avenir Book" w:hAnsi="Avenir Book" w:cs="Arial"/>
                <w:sz w:val="20"/>
                <w:szCs w:val="20"/>
              </w:rPr>
              <w:t xml:space="preserve"> </w:t>
            </w:r>
            <w:r w:rsidRPr="0078642A">
              <w:rPr>
                <w:rFonts w:ascii="Avenir Book" w:hAnsi="Avenir Book" w:cs="Arial"/>
                <w:sz w:val="20"/>
                <w:szCs w:val="20"/>
              </w:rPr>
              <w:t>(BoS)</w:t>
            </w:r>
            <w:r w:rsidR="00BE4227">
              <w:rPr>
                <w:rFonts w:ascii="Avenir Book" w:hAnsi="Avenir Book" w:cs="Arial"/>
                <w:sz w:val="20"/>
                <w:szCs w:val="20"/>
              </w:rPr>
              <w:t>:</w:t>
            </w:r>
            <w:r w:rsidRPr="0078642A">
              <w:rPr>
                <w:rFonts w:ascii="Avenir Book" w:hAnsi="Avenir Book" w:cs="Arial"/>
                <w:sz w:val="20"/>
                <w:szCs w:val="20"/>
              </w:rPr>
              <w:t xml:space="preserve"> </w:t>
            </w:r>
          </w:p>
          <w:p w14:paraId="761671A9"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Dusting/soiling of BoS equipment</w:t>
            </w:r>
          </w:p>
          <w:p w14:paraId="753E751B"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Rusting in busbars</w:t>
            </w:r>
          </w:p>
          <w:p w14:paraId="18E8AD2E"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Wire connections</w:t>
            </w:r>
          </w:p>
          <w:p w14:paraId="0F2274A0" w14:textId="2BE442D0" w:rsidR="000865B0" w:rsidRPr="0078642A" w:rsidRDefault="000865B0" w:rsidP="000865B0">
            <w:pPr>
              <w:pStyle w:val="ListParagraph"/>
              <w:numPr>
                <w:ilvl w:val="0"/>
                <w:numId w:val="6"/>
              </w:numPr>
              <w:pBdr>
                <w:top w:val="nil"/>
                <w:left w:val="nil"/>
                <w:bottom w:val="nil"/>
                <w:right w:val="nil"/>
                <w:between w:val="nil"/>
              </w:pBdr>
              <w:spacing w:before="40" w:after="40"/>
              <w:ind w:left="457"/>
              <w:rPr>
                <w:rFonts w:ascii="Avenir Book" w:hAnsi="Avenir Book" w:cs="Arial"/>
                <w:sz w:val="20"/>
                <w:szCs w:val="20"/>
              </w:rPr>
            </w:pPr>
            <w:r w:rsidRPr="0078642A">
              <w:rPr>
                <w:rFonts w:ascii="Avenir Book" w:hAnsi="Avenir Book" w:cs="Arial"/>
                <w:sz w:val="20"/>
                <w:szCs w:val="20"/>
              </w:rPr>
              <w:t>Conditions of cable trays, conduits, etc.</w:t>
            </w:r>
          </w:p>
        </w:tc>
        <w:tc>
          <w:tcPr>
            <w:tcW w:w="1497" w:type="pct"/>
            <w:shd w:val="clear" w:color="auto" w:fill="auto"/>
          </w:tcPr>
          <w:p w14:paraId="6CB1F9D5"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Observe the demonstration, ask questions, and take notes.</w:t>
            </w:r>
          </w:p>
          <w:p w14:paraId="37E0D679" w14:textId="02CA54F9"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Perform the testing.</w:t>
            </w:r>
          </w:p>
        </w:tc>
        <w:tc>
          <w:tcPr>
            <w:tcW w:w="1299" w:type="pct"/>
            <w:shd w:val="clear" w:color="auto" w:fill="auto"/>
          </w:tcPr>
          <w:p w14:paraId="4F57F703" w14:textId="51A9E95F"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Assignment</w:t>
            </w:r>
            <w:r w:rsidR="00BE4227">
              <w:rPr>
                <w:rFonts w:ascii="Avenir Book" w:hAnsi="Avenir Book" w:cs="Arial"/>
                <w:sz w:val="20"/>
                <w:szCs w:val="20"/>
              </w:rPr>
              <w:t xml:space="preserve"> </w:t>
            </w:r>
            <w:r w:rsidRPr="0078642A">
              <w:rPr>
                <w:rFonts w:ascii="Avenir Book" w:hAnsi="Avenir Book" w:cs="Arial"/>
                <w:sz w:val="20"/>
                <w:szCs w:val="20"/>
              </w:rPr>
              <w:t>(E1)</w:t>
            </w:r>
          </w:p>
          <w:p w14:paraId="4790AA36" w14:textId="41CC2298"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T&amp;C document</w:t>
            </w:r>
          </w:p>
        </w:tc>
        <w:tc>
          <w:tcPr>
            <w:tcW w:w="424" w:type="pct"/>
            <w:shd w:val="clear" w:color="auto" w:fill="auto"/>
          </w:tcPr>
          <w:p w14:paraId="13DEB3AF" w14:textId="1423146F"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45’</w:t>
            </w:r>
          </w:p>
        </w:tc>
      </w:tr>
      <w:tr w:rsidR="000865B0" w:rsidRPr="0078642A" w14:paraId="4057EA24" w14:textId="77777777" w:rsidTr="001229BE">
        <w:tc>
          <w:tcPr>
            <w:tcW w:w="4576" w:type="pct"/>
            <w:gridSpan w:val="3"/>
            <w:shd w:val="clear" w:color="auto" w:fill="FFE599" w:themeFill="accent4" w:themeFillTint="66"/>
            <w:vAlign w:val="center"/>
          </w:tcPr>
          <w:p w14:paraId="364E7F5C" w14:textId="78AA6533" w:rsidR="000865B0" w:rsidRPr="007D377F" w:rsidRDefault="000865B0" w:rsidP="000865B0">
            <w:pPr>
              <w:pBdr>
                <w:top w:val="nil"/>
                <w:left w:val="nil"/>
                <w:bottom w:val="nil"/>
                <w:right w:val="nil"/>
                <w:between w:val="nil"/>
              </w:pBdr>
              <w:spacing w:before="40" w:after="40"/>
              <w:rPr>
                <w:rFonts w:ascii="Avenir Book" w:hAnsi="Avenir Book" w:cs="Arial"/>
                <w:b/>
                <w:bCs/>
                <w:sz w:val="20"/>
                <w:szCs w:val="20"/>
              </w:rPr>
            </w:pPr>
            <w:r w:rsidRPr="007D377F">
              <w:rPr>
                <w:rFonts w:ascii="Avenir Book" w:eastAsia="Times New Roman" w:hAnsi="Avenir Book" w:cs="Cambria"/>
                <w:b/>
                <w:bCs/>
                <w:sz w:val="20"/>
                <w:szCs w:val="20"/>
                <w:lang w:eastAsia="en-GB"/>
              </w:rPr>
              <w:t>Check the connection of components including earthing and protection devices.</w:t>
            </w:r>
          </w:p>
        </w:tc>
        <w:tc>
          <w:tcPr>
            <w:tcW w:w="424" w:type="pct"/>
            <w:shd w:val="clear" w:color="auto" w:fill="FFE599" w:themeFill="accent4" w:themeFillTint="66"/>
            <w:vAlign w:val="center"/>
          </w:tcPr>
          <w:p w14:paraId="7C78C62F" w14:textId="1890110A" w:rsidR="000865B0" w:rsidRPr="007D377F" w:rsidRDefault="000865B0" w:rsidP="00A80217">
            <w:pPr>
              <w:spacing w:before="40" w:after="40"/>
              <w:jc w:val="center"/>
              <w:rPr>
                <w:rFonts w:ascii="Avenir Book" w:hAnsi="Avenir Book" w:cs="Arial"/>
                <w:b/>
                <w:bCs/>
                <w:sz w:val="20"/>
                <w:szCs w:val="20"/>
              </w:rPr>
            </w:pPr>
            <w:r w:rsidRPr="007D377F">
              <w:rPr>
                <w:rFonts w:ascii="Avenir Book" w:hAnsi="Avenir Book" w:cs="Arial"/>
                <w:b/>
                <w:bCs/>
                <w:sz w:val="20"/>
                <w:szCs w:val="20"/>
              </w:rPr>
              <w:t>240’</w:t>
            </w:r>
          </w:p>
        </w:tc>
      </w:tr>
      <w:tr w:rsidR="000865B0" w:rsidRPr="0078642A" w14:paraId="21FC4B1E" w14:textId="77777777" w:rsidTr="009C217D">
        <w:tc>
          <w:tcPr>
            <w:tcW w:w="1780" w:type="pct"/>
            <w:shd w:val="clear" w:color="auto" w:fill="auto"/>
          </w:tcPr>
          <w:p w14:paraId="106F613E" w14:textId="2A10972F"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Demonstrate and assign testing and commissioning of BoS</w:t>
            </w:r>
            <w:r w:rsidR="00BE4227">
              <w:rPr>
                <w:rFonts w:ascii="Avenir Book" w:hAnsi="Avenir Book" w:cs="Arial"/>
                <w:sz w:val="20"/>
                <w:szCs w:val="20"/>
              </w:rPr>
              <w:t>:</w:t>
            </w:r>
            <w:r w:rsidRPr="0078642A">
              <w:rPr>
                <w:rFonts w:ascii="Avenir Book" w:hAnsi="Avenir Book" w:cs="Arial"/>
                <w:sz w:val="20"/>
                <w:szCs w:val="20"/>
              </w:rPr>
              <w:t xml:space="preserve"> </w:t>
            </w:r>
          </w:p>
          <w:p w14:paraId="7D2960AA"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Earth resistance</w:t>
            </w:r>
          </w:p>
          <w:p w14:paraId="255C3234"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Wire connections of body and component earthing</w:t>
            </w:r>
          </w:p>
          <w:p w14:paraId="2F7B4CEC" w14:textId="6EE3F06A"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Check connectivity of protection devices: MCB, SPDs, fuses, etc.</w:t>
            </w:r>
          </w:p>
        </w:tc>
        <w:tc>
          <w:tcPr>
            <w:tcW w:w="1497" w:type="pct"/>
            <w:shd w:val="clear" w:color="auto" w:fill="auto"/>
          </w:tcPr>
          <w:p w14:paraId="38859361"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Observe the demonstration, ask questions, and take notes.</w:t>
            </w:r>
          </w:p>
          <w:p w14:paraId="2842BEAC" w14:textId="7773CA86"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Perform the testing.</w:t>
            </w:r>
          </w:p>
        </w:tc>
        <w:tc>
          <w:tcPr>
            <w:tcW w:w="1299" w:type="pct"/>
            <w:shd w:val="clear" w:color="auto" w:fill="auto"/>
          </w:tcPr>
          <w:p w14:paraId="302D722A" w14:textId="17D9D675"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Assignment</w:t>
            </w:r>
            <w:r w:rsidR="00BE4227">
              <w:rPr>
                <w:rFonts w:ascii="Avenir Book" w:hAnsi="Avenir Book" w:cs="Arial"/>
                <w:sz w:val="20"/>
                <w:szCs w:val="20"/>
              </w:rPr>
              <w:t xml:space="preserve"> </w:t>
            </w:r>
            <w:r w:rsidRPr="0078642A">
              <w:rPr>
                <w:rFonts w:ascii="Avenir Book" w:hAnsi="Avenir Book" w:cs="Arial"/>
                <w:sz w:val="20"/>
                <w:szCs w:val="20"/>
              </w:rPr>
              <w:t>(E1)</w:t>
            </w:r>
          </w:p>
          <w:p w14:paraId="23998FA9" w14:textId="5A8175EB" w:rsidR="000865B0" w:rsidRPr="0078642A" w:rsidRDefault="000865B0" w:rsidP="000865B0">
            <w:pPr>
              <w:pStyle w:val="ListParagraph"/>
              <w:numPr>
                <w:ilvl w:val="0"/>
                <w:numId w:val="6"/>
              </w:numPr>
              <w:pBdr>
                <w:top w:val="nil"/>
                <w:left w:val="nil"/>
                <w:bottom w:val="nil"/>
                <w:right w:val="nil"/>
                <w:between w:val="nil"/>
              </w:pBdr>
              <w:spacing w:before="40" w:after="40"/>
              <w:ind w:left="243" w:hanging="243"/>
              <w:rPr>
                <w:rFonts w:ascii="Avenir Book" w:hAnsi="Avenir Book" w:cs="Arial"/>
                <w:sz w:val="20"/>
                <w:szCs w:val="20"/>
              </w:rPr>
            </w:pPr>
            <w:r w:rsidRPr="0078642A">
              <w:rPr>
                <w:rFonts w:ascii="Avenir Book" w:hAnsi="Avenir Book" w:cs="Arial"/>
                <w:sz w:val="20"/>
                <w:szCs w:val="20"/>
              </w:rPr>
              <w:t>T&amp;C document</w:t>
            </w:r>
          </w:p>
        </w:tc>
        <w:tc>
          <w:tcPr>
            <w:tcW w:w="424" w:type="pct"/>
            <w:shd w:val="clear" w:color="auto" w:fill="auto"/>
          </w:tcPr>
          <w:p w14:paraId="552906F2" w14:textId="18B9B9B3"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240’</w:t>
            </w:r>
          </w:p>
        </w:tc>
      </w:tr>
      <w:tr w:rsidR="000865B0" w:rsidRPr="0078642A" w14:paraId="4D226D7F" w14:textId="77777777" w:rsidTr="001229BE">
        <w:tc>
          <w:tcPr>
            <w:tcW w:w="4576" w:type="pct"/>
            <w:gridSpan w:val="3"/>
            <w:shd w:val="clear" w:color="auto" w:fill="FFE599" w:themeFill="accent4" w:themeFillTint="66"/>
            <w:vAlign w:val="center"/>
          </w:tcPr>
          <w:p w14:paraId="2ADCE006" w14:textId="3B3D86CD" w:rsidR="000865B0" w:rsidRPr="007D377F" w:rsidRDefault="000865B0" w:rsidP="000865B0">
            <w:pPr>
              <w:pBdr>
                <w:top w:val="nil"/>
                <w:left w:val="nil"/>
                <w:bottom w:val="nil"/>
                <w:right w:val="nil"/>
                <w:between w:val="nil"/>
              </w:pBdr>
              <w:spacing w:before="40" w:after="40"/>
              <w:rPr>
                <w:rFonts w:ascii="Avenir Book" w:hAnsi="Avenir Book" w:cs="Arial"/>
                <w:b/>
                <w:bCs/>
                <w:sz w:val="20"/>
                <w:szCs w:val="20"/>
              </w:rPr>
            </w:pPr>
            <w:r w:rsidRPr="007D377F">
              <w:rPr>
                <w:rFonts w:ascii="Avenir Book" w:eastAsia="Times New Roman" w:hAnsi="Avenir Book" w:cs="Cambria"/>
                <w:b/>
                <w:bCs/>
                <w:sz w:val="20"/>
                <w:szCs w:val="20"/>
                <w:lang w:eastAsia="en-GB"/>
              </w:rPr>
              <w:t>Check the net metering function, anti-islanding function and installed metering system to meet the regulatory and technical requirements.</w:t>
            </w:r>
          </w:p>
        </w:tc>
        <w:tc>
          <w:tcPr>
            <w:tcW w:w="424" w:type="pct"/>
            <w:shd w:val="clear" w:color="auto" w:fill="FFE599" w:themeFill="accent4" w:themeFillTint="66"/>
            <w:vAlign w:val="center"/>
          </w:tcPr>
          <w:p w14:paraId="768AFD40" w14:textId="719A59F6" w:rsidR="000865B0" w:rsidRPr="007D377F" w:rsidRDefault="000865B0" w:rsidP="00A80217">
            <w:pPr>
              <w:spacing w:before="40" w:after="40"/>
              <w:jc w:val="center"/>
              <w:rPr>
                <w:rFonts w:ascii="Avenir Book" w:hAnsi="Avenir Book" w:cs="Arial"/>
                <w:b/>
                <w:bCs/>
                <w:sz w:val="20"/>
                <w:szCs w:val="20"/>
              </w:rPr>
            </w:pPr>
            <w:r w:rsidRPr="007D377F">
              <w:rPr>
                <w:rFonts w:ascii="Avenir Book" w:hAnsi="Avenir Book" w:cs="Arial"/>
                <w:b/>
                <w:bCs/>
                <w:sz w:val="20"/>
                <w:szCs w:val="20"/>
              </w:rPr>
              <w:t>360’</w:t>
            </w:r>
          </w:p>
        </w:tc>
      </w:tr>
      <w:tr w:rsidR="000865B0" w:rsidRPr="0078642A" w14:paraId="3CD7EB3B" w14:textId="77777777" w:rsidTr="00EF52BA">
        <w:tc>
          <w:tcPr>
            <w:tcW w:w="1780" w:type="pct"/>
            <w:tcBorders>
              <w:bottom w:val="single" w:sz="8" w:space="0" w:color="C00000"/>
            </w:tcBorders>
            <w:shd w:val="clear" w:color="auto" w:fill="auto"/>
          </w:tcPr>
          <w:p w14:paraId="2507F8C0" w14:textId="34B45F5A" w:rsidR="000865B0" w:rsidRPr="0078642A" w:rsidRDefault="000865B0" w:rsidP="000865B0">
            <w:pPr>
              <w:pBdr>
                <w:top w:val="nil"/>
                <w:left w:val="nil"/>
                <w:bottom w:val="nil"/>
                <w:right w:val="nil"/>
                <w:between w:val="nil"/>
              </w:pBdr>
              <w:spacing w:before="40" w:after="40"/>
              <w:rPr>
                <w:rFonts w:ascii="Avenir Book" w:hAnsi="Avenir Book" w:cs="Arial"/>
                <w:sz w:val="20"/>
                <w:szCs w:val="20"/>
              </w:rPr>
            </w:pPr>
            <w:r w:rsidRPr="0078642A">
              <w:rPr>
                <w:rFonts w:ascii="Avenir Book" w:hAnsi="Avenir Book" w:cs="Arial"/>
                <w:sz w:val="20"/>
                <w:szCs w:val="20"/>
              </w:rPr>
              <w:t>Give illustrated talk on net metering:</w:t>
            </w:r>
          </w:p>
          <w:p w14:paraId="017E202C"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Function of net metering</w:t>
            </w:r>
          </w:p>
          <w:p w14:paraId="62D808B6" w14:textId="77777777"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Importance of net metering</w:t>
            </w:r>
          </w:p>
          <w:p w14:paraId="56C29BCB" w14:textId="7DC084CB" w:rsidR="000865B0" w:rsidRPr="0078642A" w:rsidRDefault="000865B0" w:rsidP="000865B0">
            <w:pPr>
              <w:pStyle w:val="ListParagraph"/>
              <w:numPr>
                <w:ilvl w:val="0"/>
                <w:numId w:val="6"/>
              </w:numPr>
              <w:pBdr>
                <w:top w:val="nil"/>
                <w:left w:val="nil"/>
                <w:bottom w:val="nil"/>
                <w:right w:val="nil"/>
                <w:between w:val="nil"/>
              </w:pBdr>
              <w:spacing w:before="40" w:after="40"/>
              <w:ind w:left="454"/>
              <w:rPr>
                <w:rFonts w:ascii="Avenir Book" w:hAnsi="Avenir Book" w:cs="Arial"/>
                <w:sz w:val="20"/>
                <w:szCs w:val="20"/>
              </w:rPr>
            </w:pPr>
            <w:r w:rsidRPr="0078642A">
              <w:rPr>
                <w:rFonts w:ascii="Avenir Book" w:hAnsi="Avenir Book" w:cs="Arial"/>
                <w:sz w:val="20"/>
                <w:szCs w:val="20"/>
              </w:rPr>
              <w:t>Regulatory and technical requirement for installing net metering</w:t>
            </w:r>
          </w:p>
        </w:tc>
        <w:tc>
          <w:tcPr>
            <w:tcW w:w="1497" w:type="pct"/>
            <w:tcBorders>
              <w:bottom w:val="single" w:sz="8" w:space="0" w:color="C00000"/>
            </w:tcBorders>
            <w:shd w:val="clear" w:color="auto" w:fill="auto"/>
            <w:vAlign w:val="center"/>
          </w:tcPr>
          <w:p w14:paraId="02DFACDE" w14:textId="1BB31245" w:rsidR="000865B0" w:rsidRPr="0078642A" w:rsidRDefault="000865B0" w:rsidP="000865B0">
            <w:pPr>
              <w:pStyle w:val="ListParagraph"/>
              <w:numPr>
                <w:ilvl w:val="0"/>
                <w:numId w:val="6"/>
              </w:numPr>
              <w:pBdr>
                <w:top w:val="nil"/>
                <w:left w:val="nil"/>
                <w:bottom w:val="nil"/>
                <w:right w:val="nil"/>
                <w:between w:val="nil"/>
              </w:pBdr>
              <w:spacing w:before="40" w:after="40"/>
              <w:ind w:left="263" w:hanging="263"/>
              <w:rPr>
                <w:rFonts w:ascii="Avenir Book" w:hAnsi="Avenir Book" w:cs="Arial"/>
                <w:sz w:val="20"/>
                <w:szCs w:val="20"/>
              </w:rPr>
            </w:pPr>
            <w:r w:rsidRPr="0078642A">
              <w:rPr>
                <w:rFonts w:ascii="Avenir Book" w:hAnsi="Avenir Book" w:cs="Arial"/>
                <w:sz w:val="20"/>
                <w:szCs w:val="20"/>
              </w:rPr>
              <w:t>Participate in discussion.</w:t>
            </w:r>
          </w:p>
        </w:tc>
        <w:tc>
          <w:tcPr>
            <w:tcW w:w="1299" w:type="pct"/>
            <w:tcBorders>
              <w:bottom w:val="single" w:sz="8" w:space="0" w:color="C00000"/>
            </w:tcBorders>
            <w:shd w:val="clear" w:color="auto" w:fill="auto"/>
            <w:vAlign w:val="center"/>
          </w:tcPr>
          <w:p w14:paraId="59F76643" w14:textId="77777777" w:rsidR="000865B0" w:rsidRPr="0078642A" w:rsidRDefault="000865B0" w:rsidP="000865B0">
            <w:pPr>
              <w:pStyle w:val="ListParagraph"/>
              <w:pBdr>
                <w:top w:val="nil"/>
                <w:left w:val="nil"/>
                <w:bottom w:val="nil"/>
                <w:right w:val="nil"/>
                <w:between w:val="nil"/>
              </w:pBdr>
              <w:spacing w:before="40" w:after="40"/>
              <w:ind w:left="243"/>
              <w:rPr>
                <w:rFonts w:ascii="Avenir Book" w:hAnsi="Avenir Book" w:cs="Arial"/>
                <w:sz w:val="20"/>
                <w:szCs w:val="20"/>
              </w:rPr>
            </w:pPr>
          </w:p>
        </w:tc>
        <w:tc>
          <w:tcPr>
            <w:tcW w:w="424" w:type="pct"/>
            <w:tcBorders>
              <w:bottom w:val="single" w:sz="8" w:space="0" w:color="C00000"/>
            </w:tcBorders>
            <w:shd w:val="clear" w:color="auto" w:fill="auto"/>
          </w:tcPr>
          <w:p w14:paraId="40B3C4A0" w14:textId="77777777" w:rsidR="000865B0" w:rsidRPr="0078642A" w:rsidRDefault="000865B0" w:rsidP="00A80217">
            <w:pPr>
              <w:spacing w:before="40" w:after="40"/>
              <w:jc w:val="center"/>
              <w:rPr>
                <w:rFonts w:ascii="Avenir Book" w:hAnsi="Avenir Book" w:cs="Arial"/>
                <w:sz w:val="20"/>
                <w:szCs w:val="20"/>
              </w:rPr>
            </w:pPr>
          </w:p>
          <w:p w14:paraId="52D3B36B" w14:textId="77777777" w:rsidR="000865B0" w:rsidRPr="0078642A" w:rsidRDefault="000865B0" w:rsidP="00A80217">
            <w:pPr>
              <w:spacing w:before="40" w:after="40"/>
              <w:jc w:val="center"/>
              <w:rPr>
                <w:rFonts w:ascii="Avenir Book" w:hAnsi="Avenir Book" w:cs="Arial"/>
                <w:sz w:val="20"/>
                <w:szCs w:val="20"/>
              </w:rPr>
            </w:pPr>
          </w:p>
          <w:p w14:paraId="5E03795A" w14:textId="77777777"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120’</w:t>
            </w:r>
          </w:p>
          <w:p w14:paraId="4217EFE3" w14:textId="77777777"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120’</w:t>
            </w:r>
          </w:p>
          <w:p w14:paraId="031AF93A" w14:textId="1930E844" w:rsidR="000865B0" w:rsidRPr="0078642A" w:rsidRDefault="000865B0" w:rsidP="00A80217">
            <w:pPr>
              <w:spacing w:before="40" w:after="40"/>
              <w:jc w:val="center"/>
              <w:rPr>
                <w:rFonts w:ascii="Avenir Book" w:hAnsi="Avenir Book" w:cs="Arial"/>
                <w:sz w:val="20"/>
                <w:szCs w:val="20"/>
              </w:rPr>
            </w:pPr>
            <w:r w:rsidRPr="0078642A">
              <w:rPr>
                <w:rFonts w:ascii="Avenir Book" w:hAnsi="Avenir Book" w:cs="Arial"/>
                <w:sz w:val="20"/>
                <w:szCs w:val="20"/>
              </w:rPr>
              <w:t>120’</w:t>
            </w:r>
          </w:p>
        </w:tc>
      </w:tr>
      <w:tr w:rsidR="000865B0" w:rsidRPr="0078642A" w14:paraId="3E82EA1F" w14:textId="77777777" w:rsidTr="006D3F62">
        <w:trPr>
          <w:trHeight w:val="403"/>
        </w:trPr>
        <w:tc>
          <w:tcPr>
            <w:tcW w:w="4576" w:type="pct"/>
            <w:gridSpan w:val="3"/>
            <w:tcBorders>
              <w:top w:val="single" w:sz="8" w:space="0" w:color="C00000"/>
              <w:bottom w:val="single" w:sz="18" w:space="0" w:color="C00000"/>
            </w:tcBorders>
            <w:shd w:val="clear" w:color="auto" w:fill="auto"/>
            <w:vAlign w:val="center"/>
          </w:tcPr>
          <w:p w14:paraId="74F14FDE" w14:textId="4E1C0E51" w:rsidR="000865B0" w:rsidRPr="0078642A" w:rsidRDefault="000865B0" w:rsidP="000865B0">
            <w:pPr>
              <w:spacing w:before="40" w:after="40"/>
              <w:jc w:val="right"/>
              <w:rPr>
                <w:rFonts w:ascii="Avenir Book" w:hAnsi="Avenir Book" w:cs="Arial"/>
                <w:b/>
                <w:bCs/>
                <w:sz w:val="20"/>
                <w:szCs w:val="20"/>
              </w:rPr>
            </w:pPr>
            <w:r w:rsidRPr="0078642A">
              <w:rPr>
                <w:rFonts w:ascii="Avenir Book" w:hAnsi="Avenir Book" w:cs="Arial"/>
                <w:b/>
                <w:bCs/>
                <w:sz w:val="20"/>
                <w:szCs w:val="20"/>
              </w:rPr>
              <w:t>Total time</w:t>
            </w:r>
          </w:p>
        </w:tc>
        <w:tc>
          <w:tcPr>
            <w:tcW w:w="424" w:type="pct"/>
            <w:tcBorders>
              <w:top w:val="single" w:sz="8" w:space="0" w:color="C00000"/>
              <w:bottom w:val="single" w:sz="18" w:space="0" w:color="C00000"/>
            </w:tcBorders>
            <w:shd w:val="clear" w:color="auto" w:fill="auto"/>
            <w:vAlign w:val="center"/>
          </w:tcPr>
          <w:p w14:paraId="6891DAC7" w14:textId="3D3882D2" w:rsidR="000865B0" w:rsidRPr="0078642A" w:rsidRDefault="000865B0" w:rsidP="00A80217">
            <w:pPr>
              <w:spacing w:before="40" w:after="40"/>
              <w:jc w:val="center"/>
              <w:rPr>
                <w:rFonts w:ascii="Avenir Book" w:hAnsi="Avenir Book" w:cs="Arial"/>
                <w:b/>
                <w:bCs/>
                <w:sz w:val="20"/>
                <w:szCs w:val="20"/>
              </w:rPr>
            </w:pPr>
            <w:r w:rsidRPr="0078642A">
              <w:rPr>
                <w:rFonts w:ascii="Avenir Book" w:hAnsi="Avenir Book" w:cs="Arial"/>
                <w:b/>
                <w:bCs/>
                <w:sz w:val="20"/>
                <w:szCs w:val="20"/>
              </w:rPr>
              <w:t>2160’</w:t>
            </w:r>
          </w:p>
        </w:tc>
      </w:tr>
    </w:tbl>
    <w:p w14:paraId="6A0020D0" w14:textId="21F7CB64" w:rsidR="007C1116" w:rsidRPr="0078642A" w:rsidRDefault="007C1116" w:rsidP="007C1116">
      <w:pPr>
        <w:tabs>
          <w:tab w:val="left" w:pos="5820"/>
        </w:tabs>
      </w:pPr>
      <w:r w:rsidRPr="0078642A">
        <w:tab/>
      </w:r>
    </w:p>
    <w:sectPr w:rsidR="007C1116" w:rsidRPr="0078642A" w:rsidSect="0078642A">
      <w:headerReference w:type="default" r:id="rId8"/>
      <w:footerReference w:type="default" r:id="rId9"/>
      <w:footerReference w:type="firs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270CA" w14:textId="77777777" w:rsidR="003E207F" w:rsidRDefault="003E207F" w:rsidP="00B91B54">
      <w:pPr>
        <w:spacing w:after="0" w:line="240" w:lineRule="auto"/>
      </w:pPr>
      <w:r>
        <w:separator/>
      </w:r>
    </w:p>
  </w:endnote>
  <w:endnote w:type="continuationSeparator" w:id="0">
    <w:p w14:paraId="27B525A0" w14:textId="77777777" w:rsidR="003E207F" w:rsidRDefault="003E207F" w:rsidP="00B9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8024242"/>
      <w:docPartObj>
        <w:docPartGallery w:val="Page Numbers (Bottom of Page)"/>
        <w:docPartUnique/>
      </w:docPartObj>
    </w:sdtPr>
    <w:sdtEndPr>
      <w:rPr>
        <w:rFonts w:ascii="Avenir Book" w:hAnsi="Avenir Book"/>
        <w:b/>
        <w:bCs/>
        <w:noProof/>
        <w:color w:val="C00000"/>
        <w:sz w:val="18"/>
        <w:szCs w:val="18"/>
      </w:rPr>
    </w:sdtEndPr>
    <w:sdtContent>
      <w:p w14:paraId="49B3A868" w14:textId="672FE562" w:rsidR="005C67E3" w:rsidRPr="005C67E3" w:rsidRDefault="005C67E3">
        <w:pPr>
          <w:pStyle w:val="Footer"/>
          <w:jc w:val="right"/>
          <w:rPr>
            <w:rFonts w:ascii="Avenir Book" w:hAnsi="Avenir Book"/>
            <w:b/>
            <w:bCs/>
            <w:color w:val="C00000"/>
            <w:sz w:val="18"/>
            <w:szCs w:val="18"/>
          </w:rPr>
        </w:pPr>
        <w:r w:rsidRPr="005C67E3">
          <w:rPr>
            <w:rFonts w:ascii="Avenir Book" w:hAnsi="Avenir Book"/>
            <w:b/>
            <w:bCs/>
            <w:color w:val="C00000"/>
            <w:sz w:val="18"/>
            <w:szCs w:val="18"/>
          </w:rPr>
          <w:fldChar w:fldCharType="begin"/>
        </w:r>
        <w:r w:rsidRPr="005C67E3">
          <w:rPr>
            <w:rFonts w:ascii="Avenir Book" w:hAnsi="Avenir Book"/>
            <w:b/>
            <w:bCs/>
            <w:color w:val="C00000"/>
            <w:sz w:val="18"/>
            <w:szCs w:val="18"/>
          </w:rPr>
          <w:instrText xml:space="preserve"> PAGE   \* MERGEFORMAT </w:instrText>
        </w:r>
        <w:r w:rsidRPr="005C67E3">
          <w:rPr>
            <w:rFonts w:ascii="Avenir Book" w:hAnsi="Avenir Book"/>
            <w:b/>
            <w:bCs/>
            <w:color w:val="C00000"/>
            <w:sz w:val="18"/>
            <w:szCs w:val="18"/>
          </w:rPr>
          <w:fldChar w:fldCharType="separate"/>
        </w:r>
        <w:r w:rsidRPr="005C67E3">
          <w:rPr>
            <w:rFonts w:ascii="Avenir Book" w:hAnsi="Avenir Book"/>
            <w:b/>
            <w:bCs/>
            <w:noProof/>
            <w:color w:val="C00000"/>
            <w:sz w:val="18"/>
            <w:szCs w:val="18"/>
          </w:rPr>
          <w:t>2</w:t>
        </w:r>
        <w:r w:rsidRPr="005C67E3">
          <w:rPr>
            <w:rFonts w:ascii="Avenir Book" w:hAnsi="Avenir Book"/>
            <w:b/>
            <w:bCs/>
            <w:noProof/>
            <w:color w:val="C00000"/>
            <w:sz w:val="18"/>
            <w:szCs w:val="18"/>
          </w:rPr>
          <w:fldChar w:fldCharType="end"/>
        </w:r>
      </w:p>
    </w:sdtContent>
  </w:sdt>
  <w:p w14:paraId="449B97D9" w14:textId="09EBACEF" w:rsidR="00B91B54" w:rsidRPr="00A80217" w:rsidRDefault="00B91B54" w:rsidP="005C67E3">
    <w:pPr>
      <w:pStyle w:val="Footer"/>
      <w:rPr>
        <w:rFonts w:ascii="Avenir Book" w:hAnsi="Avenir Book"/>
        <w:b/>
        <w:bCs/>
        <w:color w:val="C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2EF71FC3" w14:textId="77777777" w:rsidR="003E4001" w:rsidRPr="003E4001" w:rsidRDefault="003E4001" w:rsidP="00837182">
        <w:pPr>
          <w:pStyle w:val="Footer"/>
          <w:framePr w:w="301" w:h="385" w:hRule="exact" w:wrap="none" w:vAnchor="text" w:hAnchor="page" w:x="15260" w:y="-47"/>
          <w:rPr>
            <w:rFonts w:ascii="Avenir Book" w:hAnsi="Avenir Book"/>
            <w:b/>
            <w:noProof/>
            <w:color w:val="C00000"/>
            <w:sz w:val="18"/>
            <w:szCs w:val="18"/>
          </w:rPr>
        </w:pPr>
        <w:r w:rsidRPr="003E4001">
          <w:rPr>
            <w:rFonts w:ascii="Avenir Book" w:hAnsi="Avenir Book"/>
            <w:b/>
            <w:noProof/>
            <w:color w:val="C00000"/>
            <w:sz w:val="18"/>
            <w:szCs w:val="18"/>
          </w:rPr>
          <w:fldChar w:fldCharType="begin"/>
        </w:r>
        <w:r w:rsidRPr="003E4001">
          <w:rPr>
            <w:rFonts w:ascii="Avenir Book" w:hAnsi="Avenir Book"/>
            <w:b/>
            <w:noProof/>
            <w:color w:val="C00000"/>
            <w:sz w:val="18"/>
            <w:szCs w:val="18"/>
          </w:rPr>
          <w:instrText xml:space="preserve"> PAGE </w:instrText>
        </w:r>
        <w:r w:rsidRPr="003E4001">
          <w:rPr>
            <w:rFonts w:ascii="Avenir Book" w:hAnsi="Avenir Book"/>
            <w:b/>
            <w:noProof/>
            <w:color w:val="C00000"/>
            <w:sz w:val="18"/>
            <w:szCs w:val="18"/>
          </w:rPr>
          <w:fldChar w:fldCharType="separate"/>
        </w:r>
        <w:r w:rsidRPr="003E4001">
          <w:rPr>
            <w:rFonts w:ascii="Avenir Book" w:hAnsi="Avenir Book"/>
            <w:b/>
            <w:noProof/>
            <w:color w:val="C00000"/>
            <w:sz w:val="18"/>
            <w:szCs w:val="18"/>
          </w:rPr>
          <w:t>1</w:t>
        </w:r>
        <w:r w:rsidRPr="003E4001">
          <w:rPr>
            <w:rFonts w:ascii="Avenir Book" w:hAnsi="Avenir Book"/>
            <w:b/>
            <w:noProof/>
            <w:color w:val="C00000"/>
            <w:sz w:val="18"/>
            <w:szCs w:val="18"/>
          </w:rPr>
          <w:fldChar w:fldCharType="end"/>
        </w:r>
      </w:p>
    </w:sdtContent>
  </w:sdt>
  <w:p w14:paraId="3D3534B1" w14:textId="77777777" w:rsidR="00B65F3B" w:rsidRDefault="00B65F3B" w:rsidP="00B65F3B">
    <w:pPr>
      <w:pStyle w:val="Footer"/>
      <w:ind w:right="360"/>
      <w:jc w:val="both"/>
      <w:rPr>
        <w:i/>
        <w:iCs/>
        <w:color w:val="7F7F7F" w:themeColor="text1" w:themeTint="80"/>
        <w:sz w:val="15"/>
        <w:szCs w:val="15"/>
      </w:rPr>
    </w:pPr>
  </w:p>
  <w:sdt>
    <w:sdtPr>
      <w:rPr>
        <w:rStyle w:val="PageNumber"/>
      </w:rPr>
      <w:id w:val="755795970"/>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6EDAD66D" w14:textId="77777777" w:rsidR="00B65F3B" w:rsidRPr="0070009F" w:rsidRDefault="00B65F3B" w:rsidP="00B65F3B">
        <w:pPr>
          <w:pStyle w:val="Footer"/>
          <w:framePr w:w="301" w:h="385" w:hRule="exact" w:wrap="none" w:vAnchor="text" w:hAnchor="page" w:x="10410" w:y="85"/>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sidRPr="0070009F">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14:paraId="1E206522" w14:textId="71008D2F" w:rsidR="00694D62" w:rsidRPr="00B65F3B" w:rsidRDefault="00B65F3B" w:rsidP="00B65F3B">
    <w:pPr>
      <w:pStyle w:val="Footer"/>
      <w:ind w:right="360"/>
      <w:jc w:val="both"/>
      <w:rPr>
        <w:i/>
        <w:iCs/>
        <w:color w:val="7F7F7F" w:themeColor="text1" w:themeTint="80"/>
        <w:sz w:val="15"/>
        <w:szCs w:val="15"/>
        <w:lang w:val="en-US"/>
      </w:rPr>
    </w:pPr>
    <w:r w:rsidRPr="00930374">
      <w:rPr>
        <w:i/>
        <w:iCs/>
        <w:color w:val="7F7F7F" w:themeColor="text1" w:themeTint="80"/>
        <w:sz w:val="15"/>
        <w:szCs w:val="15"/>
      </w:rPr>
      <w:t xml:space="preserve">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 in </w:t>
    </w:r>
    <w:r w:rsidRPr="00930374">
      <w:rPr>
        <w:i/>
        <w:iCs/>
        <w:color w:val="7F7F7F" w:themeColor="text1" w:themeTint="80"/>
        <w:sz w:val="15"/>
        <w:szCs w:val="15"/>
        <w:lang w:val="en-US"/>
      </w:rPr>
      <w:t xml:space="preserve">collaboration with Don Bosco Institute of Engineering &amp; Technology and Under Privileged Children Education </w:t>
    </w:r>
    <w:proofErr w:type="spellStart"/>
    <w:r w:rsidRPr="00930374">
      <w:rPr>
        <w:i/>
        <w:iCs/>
        <w:color w:val="7F7F7F" w:themeColor="text1" w:themeTint="80"/>
        <w:sz w:val="15"/>
        <w:szCs w:val="15"/>
        <w:lang w:val="en-US"/>
      </w:rPr>
      <w:t>Programme</w:t>
    </w:r>
    <w:proofErr w:type="spellEnd"/>
    <w:r w:rsidRPr="00930374">
      <w:rPr>
        <w:i/>
        <w:iCs/>
        <w:color w:val="7F7F7F" w:themeColor="text1" w:themeTint="80"/>
        <w:sz w:val="15"/>
        <w:szCs w:val="15"/>
        <w:lang w:val="en-US"/>
      </w:rPr>
      <w:t xml:space="preserve"> (UCEP) Nepal</w:t>
    </w:r>
    <w:r>
      <w:rPr>
        <w:i/>
        <w:iCs/>
        <w:color w:val="7F7F7F" w:themeColor="text1" w:themeTint="80"/>
        <w:sz w:val="15"/>
        <w:szCs w:val="15"/>
        <w:lang w:val="en-US"/>
      </w:rPr>
      <w:t>.</w:t>
    </w:r>
    <w:r w:rsidRPr="00930374">
      <w:rPr>
        <w:i/>
        <w:iCs/>
        <w:color w:val="7F7F7F" w:themeColor="text1" w:themeTint="80"/>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8E14E" w14:textId="77777777" w:rsidR="003E207F" w:rsidRDefault="003E207F" w:rsidP="00B91B54">
      <w:pPr>
        <w:spacing w:after="0" w:line="240" w:lineRule="auto"/>
      </w:pPr>
      <w:r>
        <w:separator/>
      </w:r>
    </w:p>
  </w:footnote>
  <w:footnote w:type="continuationSeparator" w:id="0">
    <w:p w14:paraId="2E407F4A" w14:textId="77777777" w:rsidR="003E207F" w:rsidRDefault="003E207F" w:rsidP="00B91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0C3BD" w14:textId="77777777" w:rsidR="00996202" w:rsidRPr="002621A0" w:rsidRDefault="00996202" w:rsidP="00C1056D">
    <w:pPr>
      <w:pStyle w:val="Header"/>
      <w:jc w:val="center"/>
      <w:rPr>
        <w:i/>
        <w:iCs/>
        <w:sz w:val="2"/>
        <w:szCs w:val="2"/>
      </w:rPr>
    </w:pPr>
  </w:p>
  <w:p w14:paraId="72F05190" w14:textId="7821D8FB" w:rsidR="00800731" w:rsidRPr="00A80217" w:rsidRDefault="00126DD5" w:rsidP="00A80217">
    <w:pPr>
      <w:spacing w:after="0" w:line="240" w:lineRule="auto"/>
      <w:jc w:val="right"/>
      <w:rPr>
        <w:rFonts w:cs="Arial"/>
        <w:b/>
        <w:bCs/>
        <w:i/>
        <w:iCs/>
        <w:color w:val="7F7F7F" w:themeColor="text1" w:themeTint="80"/>
        <w:sz w:val="16"/>
        <w:szCs w:val="16"/>
      </w:rPr>
    </w:pPr>
    <w:r w:rsidRPr="00A43BCA">
      <w:rPr>
        <w:rFonts w:cs="Arial"/>
        <w:b/>
        <w:bCs/>
        <w:i/>
        <w:iCs/>
        <w:color w:val="7F7F7F" w:themeColor="text1" w:themeTint="80"/>
        <w:sz w:val="16"/>
        <w:szCs w:val="16"/>
      </w:rPr>
      <w:t xml:space="preserve">Module </w:t>
    </w:r>
    <w:r w:rsidR="00ED1E9E" w:rsidRPr="00A43BCA">
      <w:rPr>
        <w:rFonts w:cs="Arial"/>
        <w:b/>
        <w:bCs/>
        <w:i/>
        <w:iCs/>
        <w:color w:val="7F7F7F" w:themeColor="text1" w:themeTint="80"/>
        <w:sz w:val="16"/>
        <w:szCs w:val="16"/>
      </w:rPr>
      <w:t>6</w:t>
    </w:r>
    <w:r w:rsidR="001F07A9" w:rsidRPr="00A43BCA">
      <w:rPr>
        <w:rFonts w:cs="Arial"/>
        <w:b/>
        <w:bCs/>
        <w:i/>
        <w:iCs/>
        <w:color w:val="7F7F7F" w:themeColor="text1" w:themeTint="80"/>
        <w:sz w:val="16"/>
        <w:szCs w:val="16"/>
      </w:rPr>
      <w:t xml:space="preserve">: </w:t>
    </w:r>
    <w:r w:rsidR="00682010" w:rsidRPr="00A43BCA">
      <w:rPr>
        <w:rFonts w:cs="Arial"/>
        <w:b/>
        <w:bCs/>
        <w:i/>
        <w:iCs/>
        <w:color w:val="7F7F7F" w:themeColor="text1" w:themeTint="80"/>
        <w:sz w:val="16"/>
        <w:szCs w:val="16"/>
      </w:rPr>
      <w:t>Testing</w:t>
    </w:r>
    <w:r w:rsidR="001F07A9" w:rsidRPr="00A43BCA">
      <w:rPr>
        <w:rFonts w:cs="Arial"/>
        <w:b/>
        <w:bCs/>
        <w:i/>
        <w:iCs/>
        <w:color w:val="7F7F7F" w:themeColor="text1" w:themeTint="80"/>
        <w:sz w:val="16"/>
        <w:szCs w:val="16"/>
      </w:rPr>
      <w:t xml:space="preserve"> and </w:t>
    </w:r>
    <w:r w:rsidR="00A43BCA" w:rsidRPr="00A43BCA">
      <w:rPr>
        <w:rFonts w:cs="Arial"/>
        <w:b/>
        <w:bCs/>
        <w:i/>
        <w:iCs/>
        <w:color w:val="7F7F7F" w:themeColor="text1" w:themeTint="80"/>
        <w:sz w:val="16"/>
        <w:szCs w:val="16"/>
      </w:rPr>
      <w:t>c</w:t>
    </w:r>
    <w:r w:rsidR="00E535EF" w:rsidRPr="00A43BCA">
      <w:rPr>
        <w:rFonts w:cs="Arial"/>
        <w:b/>
        <w:bCs/>
        <w:i/>
        <w:iCs/>
        <w:color w:val="7F7F7F" w:themeColor="text1" w:themeTint="80"/>
        <w:sz w:val="16"/>
        <w:szCs w:val="16"/>
      </w:rPr>
      <w:t>ommissioning (</w:t>
    </w:r>
    <w:r w:rsidR="00C715FD" w:rsidRPr="00A43BCA">
      <w:rPr>
        <w:rFonts w:cs="Arial"/>
        <w:b/>
        <w:bCs/>
        <w:i/>
        <w:iCs/>
        <w:color w:val="7F7F7F" w:themeColor="text1" w:themeTint="80"/>
        <w:sz w:val="16"/>
        <w:szCs w:val="16"/>
      </w:rPr>
      <w:t>T &amp; C)</w:t>
    </w:r>
    <w:r w:rsidR="00A80217">
      <w:rPr>
        <w:rFonts w:cs="Arial"/>
        <w:b/>
        <w:bCs/>
        <w:i/>
        <w:iCs/>
        <w:color w:val="7F7F7F" w:themeColor="text1" w:themeTint="80"/>
        <w:sz w:val="16"/>
        <w:szCs w:val="16"/>
      </w:rPr>
      <w:t xml:space="preserve"> </w:t>
    </w:r>
    <w:r w:rsidR="000A6674">
      <w:rPr>
        <w:rFonts w:cs="Arial"/>
        <w:b/>
        <w:bCs/>
        <w:i/>
        <w:iCs/>
        <w:color w:val="7F7F7F" w:themeColor="text1" w:themeTint="80"/>
        <w:sz w:val="16"/>
        <w:szCs w:val="16"/>
      </w:rPr>
      <w:t>–</w:t>
    </w:r>
    <w:r w:rsidR="00A80217" w:rsidRPr="00A80217">
      <w:rPr>
        <w:rFonts w:cs="Arial"/>
        <w:b/>
        <w:bCs/>
        <w:i/>
        <w:iCs/>
        <w:color w:val="7F7F7F" w:themeColor="text1" w:themeTint="80"/>
        <w:sz w:val="16"/>
        <w:szCs w:val="16"/>
      </w:rPr>
      <w:t xml:space="preserve"> </w:t>
    </w:r>
    <w:r w:rsidR="00A80217" w:rsidRPr="000865B0">
      <w:rPr>
        <w:rFonts w:cs="Arial"/>
        <w:b/>
        <w:bCs/>
        <w:i/>
        <w:iCs/>
        <w:color w:val="7F7F7F" w:themeColor="text1" w:themeTint="80"/>
        <w:sz w:val="16"/>
        <w:szCs w:val="16"/>
      </w:rPr>
      <w:t xml:space="preserve">Solar </w:t>
    </w:r>
    <w:r w:rsidR="00A80217">
      <w:rPr>
        <w:rFonts w:cs="Arial"/>
        <w:b/>
        <w:bCs/>
        <w:i/>
        <w:iCs/>
        <w:color w:val="7F7F7F" w:themeColor="text1" w:themeTint="80"/>
        <w:sz w:val="16"/>
        <w:szCs w:val="16"/>
      </w:rPr>
      <w:t>e</w:t>
    </w:r>
    <w:r w:rsidR="00A80217" w:rsidRPr="000865B0">
      <w:rPr>
        <w:rFonts w:cs="Arial"/>
        <w:b/>
        <w:bCs/>
        <w:i/>
        <w:iCs/>
        <w:color w:val="7F7F7F" w:themeColor="text1" w:themeTint="80"/>
        <w:sz w:val="16"/>
        <w:szCs w:val="16"/>
      </w:rPr>
      <w:t xml:space="preserve">lectric </w:t>
    </w:r>
    <w:r w:rsidR="00A80217">
      <w:rPr>
        <w:rFonts w:cs="Arial"/>
        <w:b/>
        <w:bCs/>
        <w:i/>
        <w:iCs/>
        <w:color w:val="7F7F7F" w:themeColor="text1" w:themeTint="80"/>
        <w:sz w:val="16"/>
        <w:szCs w:val="16"/>
      </w:rPr>
      <w:t>t</w:t>
    </w:r>
    <w:r w:rsidR="00A80217" w:rsidRPr="000865B0">
      <w:rPr>
        <w:rFonts w:cs="Arial"/>
        <w:b/>
        <w:bCs/>
        <w:i/>
        <w:iCs/>
        <w:color w:val="7F7F7F" w:themeColor="text1" w:themeTint="80"/>
        <w:sz w:val="16"/>
        <w:szCs w:val="16"/>
      </w:rPr>
      <w:t xml:space="preserve">echnician </w:t>
    </w:r>
    <w:r w:rsidR="00A80217">
      <w:rPr>
        <w:rFonts w:cs="Arial"/>
        <w:b/>
        <w:bCs/>
        <w:i/>
        <w:iCs/>
        <w:color w:val="7F7F7F" w:themeColor="text1" w:themeTint="80"/>
        <w:sz w:val="16"/>
        <w:szCs w:val="16"/>
      </w:rPr>
      <w:t>t</w:t>
    </w:r>
    <w:r w:rsidR="00A80217" w:rsidRPr="000865B0">
      <w:rPr>
        <w:rFonts w:cs="Arial"/>
        <w:b/>
        <w:bCs/>
        <w:i/>
        <w:iCs/>
        <w:color w:val="7F7F7F" w:themeColor="text1" w:themeTint="80"/>
        <w:sz w:val="16"/>
        <w:szCs w:val="16"/>
      </w:rPr>
      <w: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72B84"/>
    <w:multiLevelType w:val="hybridMultilevel"/>
    <w:tmpl w:val="2F02DF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A701F6"/>
    <w:multiLevelType w:val="hybridMultilevel"/>
    <w:tmpl w:val="F88466B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A6431F"/>
    <w:multiLevelType w:val="hybridMultilevel"/>
    <w:tmpl w:val="F976DAB2"/>
    <w:lvl w:ilvl="0" w:tplc="3B882CD2">
      <w:start w:val="1"/>
      <w:numFmt w:val="decimal"/>
      <w:lvlText w:val="%1."/>
      <w:lvlJc w:val="left"/>
      <w:pPr>
        <w:ind w:left="720" w:hanging="360"/>
      </w:pPr>
      <w:rPr>
        <w:rFonts w:ascii="Arial" w:eastAsiaTheme="minorHAnsi" w:hAnsi="Arial"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E3263F"/>
    <w:multiLevelType w:val="hybridMultilevel"/>
    <w:tmpl w:val="E30CF0B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E1521F"/>
    <w:multiLevelType w:val="hybridMultilevel"/>
    <w:tmpl w:val="60E8080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2C11AD"/>
    <w:multiLevelType w:val="hybridMultilevel"/>
    <w:tmpl w:val="DB5CEDF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3521B1B"/>
    <w:multiLevelType w:val="hybridMultilevel"/>
    <w:tmpl w:val="0DE2EDE0"/>
    <w:lvl w:ilvl="0" w:tplc="0409000F">
      <w:start w:val="1"/>
      <w:numFmt w:val="decimal"/>
      <w:lvlText w:val="%1."/>
      <w:lvlJc w:val="left"/>
      <w:pPr>
        <w:ind w:left="814" w:hanging="360"/>
      </w:p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7" w15:restartNumberingAfterBreak="0">
    <w:nsid w:val="3B3A71F0"/>
    <w:multiLevelType w:val="hybridMultilevel"/>
    <w:tmpl w:val="DD6AE5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030A98"/>
    <w:multiLevelType w:val="hybridMultilevel"/>
    <w:tmpl w:val="36363FF8"/>
    <w:lvl w:ilvl="0" w:tplc="08090005">
      <w:start w:val="1"/>
      <w:numFmt w:val="bullet"/>
      <w:lvlText w:val=""/>
      <w:lvlJc w:val="left"/>
      <w:pPr>
        <w:ind w:left="720" w:hanging="360"/>
      </w:pPr>
      <w:rPr>
        <w:rFonts w:ascii="Wingdings" w:hAnsi="Wingdings" w:hint="default"/>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6302F00"/>
    <w:multiLevelType w:val="hybridMultilevel"/>
    <w:tmpl w:val="C2863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3BA178D"/>
    <w:multiLevelType w:val="hybridMultilevel"/>
    <w:tmpl w:val="8D2AE78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6E77681"/>
    <w:multiLevelType w:val="hybridMultilevel"/>
    <w:tmpl w:val="0F5EDC2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7F94C2D"/>
    <w:multiLevelType w:val="hybridMultilevel"/>
    <w:tmpl w:val="C5B07998"/>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580017493">
    <w:abstractNumId w:val="12"/>
  </w:num>
  <w:num w:numId="2" w16cid:durableId="1697848455">
    <w:abstractNumId w:val="8"/>
  </w:num>
  <w:num w:numId="3" w16cid:durableId="1552763789">
    <w:abstractNumId w:val="9"/>
  </w:num>
  <w:num w:numId="4" w16cid:durableId="488710614">
    <w:abstractNumId w:val="1"/>
  </w:num>
  <w:num w:numId="5" w16cid:durableId="991711422">
    <w:abstractNumId w:val="10"/>
  </w:num>
  <w:num w:numId="6" w16cid:durableId="314146135">
    <w:abstractNumId w:val="5"/>
  </w:num>
  <w:num w:numId="7" w16cid:durableId="1748530005">
    <w:abstractNumId w:val="0"/>
  </w:num>
  <w:num w:numId="8" w16cid:durableId="1179808141">
    <w:abstractNumId w:val="7"/>
  </w:num>
  <w:num w:numId="9" w16cid:durableId="1703092639">
    <w:abstractNumId w:val="2"/>
  </w:num>
  <w:num w:numId="10" w16cid:durableId="1144590218">
    <w:abstractNumId w:val="6"/>
  </w:num>
  <w:num w:numId="11" w16cid:durableId="577833868">
    <w:abstractNumId w:val="4"/>
  </w:num>
  <w:num w:numId="12" w16cid:durableId="1197429551">
    <w:abstractNumId w:val="11"/>
  </w:num>
  <w:num w:numId="13" w16cid:durableId="52817888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0NzQ1MzA2MDExMDZU0lEKTi0uzszPAykwNqgFAMSNC2ctAAAA"/>
  </w:docVars>
  <w:rsids>
    <w:rsidRoot w:val="00784D89"/>
    <w:rsid w:val="00002D86"/>
    <w:rsid w:val="00005B99"/>
    <w:rsid w:val="0000704F"/>
    <w:rsid w:val="00010092"/>
    <w:rsid w:val="00011FB8"/>
    <w:rsid w:val="0001380C"/>
    <w:rsid w:val="00016729"/>
    <w:rsid w:val="00017270"/>
    <w:rsid w:val="00021293"/>
    <w:rsid w:val="000250CD"/>
    <w:rsid w:val="00026867"/>
    <w:rsid w:val="00031047"/>
    <w:rsid w:val="000440CE"/>
    <w:rsid w:val="000447D3"/>
    <w:rsid w:val="00045D8C"/>
    <w:rsid w:val="00055BE5"/>
    <w:rsid w:val="00057A60"/>
    <w:rsid w:val="00067F16"/>
    <w:rsid w:val="000826E1"/>
    <w:rsid w:val="00084191"/>
    <w:rsid w:val="000865B0"/>
    <w:rsid w:val="0009304F"/>
    <w:rsid w:val="000933E0"/>
    <w:rsid w:val="000969D9"/>
    <w:rsid w:val="000A534E"/>
    <w:rsid w:val="000A6674"/>
    <w:rsid w:val="000B3C75"/>
    <w:rsid w:val="000C04FC"/>
    <w:rsid w:val="000C280E"/>
    <w:rsid w:val="000C6DD7"/>
    <w:rsid w:val="000D3E15"/>
    <w:rsid w:val="000D7492"/>
    <w:rsid w:val="000E09AF"/>
    <w:rsid w:val="000E7275"/>
    <w:rsid w:val="000F4911"/>
    <w:rsid w:val="000F699D"/>
    <w:rsid w:val="000F7223"/>
    <w:rsid w:val="0010323E"/>
    <w:rsid w:val="001122E7"/>
    <w:rsid w:val="00116171"/>
    <w:rsid w:val="001229BE"/>
    <w:rsid w:val="00124B39"/>
    <w:rsid w:val="00125BDC"/>
    <w:rsid w:val="00126DD5"/>
    <w:rsid w:val="00131849"/>
    <w:rsid w:val="00132FDD"/>
    <w:rsid w:val="00133BCD"/>
    <w:rsid w:val="0013719B"/>
    <w:rsid w:val="00140DBB"/>
    <w:rsid w:val="00140DFE"/>
    <w:rsid w:val="001433C7"/>
    <w:rsid w:val="00144A09"/>
    <w:rsid w:val="001516A7"/>
    <w:rsid w:val="001535B4"/>
    <w:rsid w:val="0015403E"/>
    <w:rsid w:val="001543D2"/>
    <w:rsid w:val="00154C1E"/>
    <w:rsid w:val="0015709B"/>
    <w:rsid w:val="0016006C"/>
    <w:rsid w:val="001661D6"/>
    <w:rsid w:val="00166517"/>
    <w:rsid w:val="00170CE2"/>
    <w:rsid w:val="00174B54"/>
    <w:rsid w:val="00185382"/>
    <w:rsid w:val="00187C7B"/>
    <w:rsid w:val="0019245A"/>
    <w:rsid w:val="00193DE6"/>
    <w:rsid w:val="001950BA"/>
    <w:rsid w:val="001A14C7"/>
    <w:rsid w:val="001A4367"/>
    <w:rsid w:val="001A6F85"/>
    <w:rsid w:val="001B21F0"/>
    <w:rsid w:val="001B6F82"/>
    <w:rsid w:val="001C1091"/>
    <w:rsid w:val="001C3375"/>
    <w:rsid w:val="001C4F72"/>
    <w:rsid w:val="001D1881"/>
    <w:rsid w:val="001D346C"/>
    <w:rsid w:val="001D3695"/>
    <w:rsid w:val="001D374B"/>
    <w:rsid w:val="001D3D9A"/>
    <w:rsid w:val="001D3DD5"/>
    <w:rsid w:val="001D60DE"/>
    <w:rsid w:val="001E1ACF"/>
    <w:rsid w:val="001F07A9"/>
    <w:rsid w:val="001F36C1"/>
    <w:rsid w:val="001F4657"/>
    <w:rsid w:val="001F4D32"/>
    <w:rsid w:val="001F56F5"/>
    <w:rsid w:val="002024A5"/>
    <w:rsid w:val="00204F9C"/>
    <w:rsid w:val="00212992"/>
    <w:rsid w:val="00220750"/>
    <w:rsid w:val="002221A2"/>
    <w:rsid w:val="002226DA"/>
    <w:rsid w:val="002246F1"/>
    <w:rsid w:val="002309BF"/>
    <w:rsid w:val="00242319"/>
    <w:rsid w:val="0024239F"/>
    <w:rsid w:val="00251F62"/>
    <w:rsid w:val="00252108"/>
    <w:rsid w:val="0026083C"/>
    <w:rsid w:val="00263D9E"/>
    <w:rsid w:val="0026493C"/>
    <w:rsid w:val="00266ED5"/>
    <w:rsid w:val="00270DE8"/>
    <w:rsid w:val="00271FC8"/>
    <w:rsid w:val="00272D6F"/>
    <w:rsid w:val="00272E98"/>
    <w:rsid w:val="00275BBA"/>
    <w:rsid w:val="00276C12"/>
    <w:rsid w:val="00277F5F"/>
    <w:rsid w:val="00281CFD"/>
    <w:rsid w:val="002866C4"/>
    <w:rsid w:val="00297BAB"/>
    <w:rsid w:val="002B3C45"/>
    <w:rsid w:val="002C427E"/>
    <w:rsid w:val="002C5806"/>
    <w:rsid w:val="002D5A6A"/>
    <w:rsid w:val="002D7D70"/>
    <w:rsid w:val="002E2ADA"/>
    <w:rsid w:val="002E2F52"/>
    <w:rsid w:val="002F3730"/>
    <w:rsid w:val="002F58DF"/>
    <w:rsid w:val="002F7E75"/>
    <w:rsid w:val="0030366D"/>
    <w:rsid w:val="003110A3"/>
    <w:rsid w:val="0032063C"/>
    <w:rsid w:val="00323D78"/>
    <w:rsid w:val="003244D7"/>
    <w:rsid w:val="003306D3"/>
    <w:rsid w:val="00332976"/>
    <w:rsid w:val="00332F27"/>
    <w:rsid w:val="00335F32"/>
    <w:rsid w:val="00336F9D"/>
    <w:rsid w:val="0033706F"/>
    <w:rsid w:val="00342E6F"/>
    <w:rsid w:val="00344354"/>
    <w:rsid w:val="00354FF3"/>
    <w:rsid w:val="00357C89"/>
    <w:rsid w:val="00357CB5"/>
    <w:rsid w:val="003601A5"/>
    <w:rsid w:val="003608E8"/>
    <w:rsid w:val="00367522"/>
    <w:rsid w:val="00370B2F"/>
    <w:rsid w:val="00371EF4"/>
    <w:rsid w:val="003745F4"/>
    <w:rsid w:val="00376393"/>
    <w:rsid w:val="003773DB"/>
    <w:rsid w:val="00395765"/>
    <w:rsid w:val="0039587D"/>
    <w:rsid w:val="003A0F42"/>
    <w:rsid w:val="003A1E95"/>
    <w:rsid w:val="003A7FD3"/>
    <w:rsid w:val="003B3CDE"/>
    <w:rsid w:val="003B49F9"/>
    <w:rsid w:val="003B71D9"/>
    <w:rsid w:val="003C0F4C"/>
    <w:rsid w:val="003C504F"/>
    <w:rsid w:val="003D4797"/>
    <w:rsid w:val="003D4D9B"/>
    <w:rsid w:val="003E207F"/>
    <w:rsid w:val="003E4001"/>
    <w:rsid w:val="003F3F16"/>
    <w:rsid w:val="003F6261"/>
    <w:rsid w:val="003F6794"/>
    <w:rsid w:val="004023D3"/>
    <w:rsid w:val="004031E6"/>
    <w:rsid w:val="00411449"/>
    <w:rsid w:val="00411513"/>
    <w:rsid w:val="00413D50"/>
    <w:rsid w:val="004155E5"/>
    <w:rsid w:val="0041594C"/>
    <w:rsid w:val="004173A8"/>
    <w:rsid w:val="00420B47"/>
    <w:rsid w:val="004244DD"/>
    <w:rsid w:val="00427CB2"/>
    <w:rsid w:val="00431AED"/>
    <w:rsid w:val="0043357B"/>
    <w:rsid w:val="00437145"/>
    <w:rsid w:val="0044041A"/>
    <w:rsid w:val="004420BF"/>
    <w:rsid w:val="00442C2A"/>
    <w:rsid w:val="00442FEB"/>
    <w:rsid w:val="004439DB"/>
    <w:rsid w:val="0044401F"/>
    <w:rsid w:val="0044785A"/>
    <w:rsid w:val="00450E48"/>
    <w:rsid w:val="0046068E"/>
    <w:rsid w:val="0046135A"/>
    <w:rsid w:val="00461AD7"/>
    <w:rsid w:val="004657BF"/>
    <w:rsid w:val="00471CFC"/>
    <w:rsid w:val="00473A72"/>
    <w:rsid w:val="00475786"/>
    <w:rsid w:val="00480A9A"/>
    <w:rsid w:val="004901F5"/>
    <w:rsid w:val="00492041"/>
    <w:rsid w:val="004921DD"/>
    <w:rsid w:val="0049256F"/>
    <w:rsid w:val="00492BF5"/>
    <w:rsid w:val="004959CD"/>
    <w:rsid w:val="00497E97"/>
    <w:rsid w:val="004A02C8"/>
    <w:rsid w:val="004A055B"/>
    <w:rsid w:val="004A4AD7"/>
    <w:rsid w:val="004B0AE3"/>
    <w:rsid w:val="004B33C2"/>
    <w:rsid w:val="004B55EE"/>
    <w:rsid w:val="004B5F9F"/>
    <w:rsid w:val="004B7507"/>
    <w:rsid w:val="004C265C"/>
    <w:rsid w:val="004C5331"/>
    <w:rsid w:val="004D4C96"/>
    <w:rsid w:val="004D5675"/>
    <w:rsid w:val="004E1B9F"/>
    <w:rsid w:val="004F398C"/>
    <w:rsid w:val="004F3AC6"/>
    <w:rsid w:val="004F5DC9"/>
    <w:rsid w:val="00505497"/>
    <w:rsid w:val="005063BC"/>
    <w:rsid w:val="005133C3"/>
    <w:rsid w:val="0052624D"/>
    <w:rsid w:val="005368F4"/>
    <w:rsid w:val="005423DD"/>
    <w:rsid w:val="0054452A"/>
    <w:rsid w:val="00544FE7"/>
    <w:rsid w:val="00547CC8"/>
    <w:rsid w:val="0055330C"/>
    <w:rsid w:val="00554DF3"/>
    <w:rsid w:val="00555C1A"/>
    <w:rsid w:val="00555FFE"/>
    <w:rsid w:val="00565FEE"/>
    <w:rsid w:val="00596A21"/>
    <w:rsid w:val="005A386B"/>
    <w:rsid w:val="005A469B"/>
    <w:rsid w:val="005A644D"/>
    <w:rsid w:val="005B0071"/>
    <w:rsid w:val="005B3201"/>
    <w:rsid w:val="005B5D95"/>
    <w:rsid w:val="005B6C63"/>
    <w:rsid w:val="005C1303"/>
    <w:rsid w:val="005C3FB0"/>
    <w:rsid w:val="005C67E3"/>
    <w:rsid w:val="005C789F"/>
    <w:rsid w:val="005D4349"/>
    <w:rsid w:val="005D6F6F"/>
    <w:rsid w:val="005D725F"/>
    <w:rsid w:val="005E6331"/>
    <w:rsid w:val="005F3B35"/>
    <w:rsid w:val="006006AB"/>
    <w:rsid w:val="00604A2E"/>
    <w:rsid w:val="006112CD"/>
    <w:rsid w:val="00612396"/>
    <w:rsid w:val="00621493"/>
    <w:rsid w:val="006215FB"/>
    <w:rsid w:val="00621EF2"/>
    <w:rsid w:val="00623904"/>
    <w:rsid w:val="006249D0"/>
    <w:rsid w:val="00626F99"/>
    <w:rsid w:val="00641007"/>
    <w:rsid w:val="00647D1F"/>
    <w:rsid w:val="00653823"/>
    <w:rsid w:val="00654238"/>
    <w:rsid w:val="00656B3B"/>
    <w:rsid w:val="00661A8A"/>
    <w:rsid w:val="006655C4"/>
    <w:rsid w:val="00667124"/>
    <w:rsid w:val="00667923"/>
    <w:rsid w:val="0067108C"/>
    <w:rsid w:val="006718FD"/>
    <w:rsid w:val="00671E87"/>
    <w:rsid w:val="00682010"/>
    <w:rsid w:val="00683713"/>
    <w:rsid w:val="006872E7"/>
    <w:rsid w:val="0069170E"/>
    <w:rsid w:val="006924A9"/>
    <w:rsid w:val="00694D62"/>
    <w:rsid w:val="00695295"/>
    <w:rsid w:val="0069709D"/>
    <w:rsid w:val="00697858"/>
    <w:rsid w:val="006A1D42"/>
    <w:rsid w:val="006A4A8B"/>
    <w:rsid w:val="006A5E19"/>
    <w:rsid w:val="006B784F"/>
    <w:rsid w:val="006B7D62"/>
    <w:rsid w:val="006C0BFF"/>
    <w:rsid w:val="006C0E76"/>
    <w:rsid w:val="006C1B7B"/>
    <w:rsid w:val="006C1CED"/>
    <w:rsid w:val="006C692A"/>
    <w:rsid w:val="006D12EC"/>
    <w:rsid w:val="006D130E"/>
    <w:rsid w:val="006D2188"/>
    <w:rsid w:val="006D3D7C"/>
    <w:rsid w:val="006D3F62"/>
    <w:rsid w:val="006D572F"/>
    <w:rsid w:val="006D63E1"/>
    <w:rsid w:val="006E365D"/>
    <w:rsid w:val="006E5831"/>
    <w:rsid w:val="006F6A6F"/>
    <w:rsid w:val="006F7C05"/>
    <w:rsid w:val="0070009F"/>
    <w:rsid w:val="00700E78"/>
    <w:rsid w:val="0070182C"/>
    <w:rsid w:val="00706937"/>
    <w:rsid w:val="00706A7C"/>
    <w:rsid w:val="007108BE"/>
    <w:rsid w:val="007169A7"/>
    <w:rsid w:val="00717251"/>
    <w:rsid w:val="007173F6"/>
    <w:rsid w:val="00721615"/>
    <w:rsid w:val="00726E9A"/>
    <w:rsid w:val="00733509"/>
    <w:rsid w:val="00740391"/>
    <w:rsid w:val="00741DA3"/>
    <w:rsid w:val="00747AB8"/>
    <w:rsid w:val="007518FF"/>
    <w:rsid w:val="00752484"/>
    <w:rsid w:val="007528D1"/>
    <w:rsid w:val="00760C0A"/>
    <w:rsid w:val="007610F6"/>
    <w:rsid w:val="00765409"/>
    <w:rsid w:val="00766C64"/>
    <w:rsid w:val="007711B4"/>
    <w:rsid w:val="00773533"/>
    <w:rsid w:val="0077410B"/>
    <w:rsid w:val="00775ACF"/>
    <w:rsid w:val="00777761"/>
    <w:rsid w:val="00780406"/>
    <w:rsid w:val="00782947"/>
    <w:rsid w:val="007845C2"/>
    <w:rsid w:val="00784D89"/>
    <w:rsid w:val="0078642A"/>
    <w:rsid w:val="00786C28"/>
    <w:rsid w:val="00786F0E"/>
    <w:rsid w:val="0079177A"/>
    <w:rsid w:val="007939A4"/>
    <w:rsid w:val="007941D0"/>
    <w:rsid w:val="007979F9"/>
    <w:rsid w:val="007A0190"/>
    <w:rsid w:val="007B0B77"/>
    <w:rsid w:val="007B4312"/>
    <w:rsid w:val="007B6BCB"/>
    <w:rsid w:val="007C1116"/>
    <w:rsid w:val="007D0A86"/>
    <w:rsid w:val="007D377F"/>
    <w:rsid w:val="007E46A5"/>
    <w:rsid w:val="007E4C5E"/>
    <w:rsid w:val="007E5700"/>
    <w:rsid w:val="007F3DB7"/>
    <w:rsid w:val="007F5A4F"/>
    <w:rsid w:val="00800731"/>
    <w:rsid w:val="008030C1"/>
    <w:rsid w:val="00805D21"/>
    <w:rsid w:val="00810085"/>
    <w:rsid w:val="0081008D"/>
    <w:rsid w:val="00815C6E"/>
    <w:rsid w:val="00816116"/>
    <w:rsid w:val="00816A45"/>
    <w:rsid w:val="00834CF7"/>
    <w:rsid w:val="0083587E"/>
    <w:rsid w:val="00837182"/>
    <w:rsid w:val="0084178B"/>
    <w:rsid w:val="00841A5B"/>
    <w:rsid w:val="00851346"/>
    <w:rsid w:val="00864E6B"/>
    <w:rsid w:val="00865531"/>
    <w:rsid w:val="0087327E"/>
    <w:rsid w:val="00873645"/>
    <w:rsid w:val="00876DBB"/>
    <w:rsid w:val="00877E9E"/>
    <w:rsid w:val="00882BA5"/>
    <w:rsid w:val="00884C34"/>
    <w:rsid w:val="00884D33"/>
    <w:rsid w:val="00893E9C"/>
    <w:rsid w:val="00897D9C"/>
    <w:rsid w:val="008A3633"/>
    <w:rsid w:val="008A5E55"/>
    <w:rsid w:val="008A754A"/>
    <w:rsid w:val="008A7AE5"/>
    <w:rsid w:val="008A7F7E"/>
    <w:rsid w:val="008B2A62"/>
    <w:rsid w:val="008B5DE6"/>
    <w:rsid w:val="008C4DAF"/>
    <w:rsid w:val="008D47C3"/>
    <w:rsid w:val="008E0B34"/>
    <w:rsid w:val="008E33B5"/>
    <w:rsid w:val="008F18EB"/>
    <w:rsid w:val="008F234A"/>
    <w:rsid w:val="008F3A86"/>
    <w:rsid w:val="008F4E2E"/>
    <w:rsid w:val="008F735E"/>
    <w:rsid w:val="00902EA9"/>
    <w:rsid w:val="009042AB"/>
    <w:rsid w:val="00912DA5"/>
    <w:rsid w:val="0091303E"/>
    <w:rsid w:val="009151B4"/>
    <w:rsid w:val="00916140"/>
    <w:rsid w:val="00922A5F"/>
    <w:rsid w:val="009306F3"/>
    <w:rsid w:val="00931460"/>
    <w:rsid w:val="00931BF2"/>
    <w:rsid w:val="009333A7"/>
    <w:rsid w:val="00947887"/>
    <w:rsid w:val="0095061E"/>
    <w:rsid w:val="00955B80"/>
    <w:rsid w:val="0096313F"/>
    <w:rsid w:val="00965A65"/>
    <w:rsid w:val="00967A01"/>
    <w:rsid w:val="009705A6"/>
    <w:rsid w:val="00970EEF"/>
    <w:rsid w:val="009731C6"/>
    <w:rsid w:val="009776DA"/>
    <w:rsid w:val="009865B7"/>
    <w:rsid w:val="00996202"/>
    <w:rsid w:val="00996243"/>
    <w:rsid w:val="00996631"/>
    <w:rsid w:val="009A197F"/>
    <w:rsid w:val="009A4FA4"/>
    <w:rsid w:val="009A6CCB"/>
    <w:rsid w:val="009A7E2C"/>
    <w:rsid w:val="009B1DFE"/>
    <w:rsid w:val="009B7247"/>
    <w:rsid w:val="009C217D"/>
    <w:rsid w:val="009C6607"/>
    <w:rsid w:val="009D0A4B"/>
    <w:rsid w:val="009D296E"/>
    <w:rsid w:val="009D3288"/>
    <w:rsid w:val="009D3295"/>
    <w:rsid w:val="009D61BE"/>
    <w:rsid w:val="009E3D58"/>
    <w:rsid w:val="009E5CD3"/>
    <w:rsid w:val="009F78B2"/>
    <w:rsid w:val="00A00BD6"/>
    <w:rsid w:val="00A13EFB"/>
    <w:rsid w:val="00A151AC"/>
    <w:rsid w:val="00A16D9A"/>
    <w:rsid w:val="00A213B0"/>
    <w:rsid w:val="00A2250D"/>
    <w:rsid w:val="00A24828"/>
    <w:rsid w:val="00A312BE"/>
    <w:rsid w:val="00A342DF"/>
    <w:rsid w:val="00A43BCA"/>
    <w:rsid w:val="00A4799A"/>
    <w:rsid w:val="00A52B05"/>
    <w:rsid w:val="00A6560C"/>
    <w:rsid w:val="00A668B2"/>
    <w:rsid w:val="00A7255B"/>
    <w:rsid w:val="00A73122"/>
    <w:rsid w:val="00A74084"/>
    <w:rsid w:val="00A74E8F"/>
    <w:rsid w:val="00A74EFB"/>
    <w:rsid w:val="00A75A0E"/>
    <w:rsid w:val="00A76B42"/>
    <w:rsid w:val="00A77F46"/>
    <w:rsid w:val="00A80217"/>
    <w:rsid w:val="00A80C3B"/>
    <w:rsid w:val="00A81D6C"/>
    <w:rsid w:val="00A841B3"/>
    <w:rsid w:val="00A90DD1"/>
    <w:rsid w:val="00A92054"/>
    <w:rsid w:val="00A946F3"/>
    <w:rsid w:val="00AA00DF"/>
    <w:rsid w:val="00AA0885"/>
    <w:rsid w:val="00AA152B"/>
    <w:rsid w:val="00AA1E1E"/>
    <w:rsid w:val="00AB5868"/>
    <w:rsid w:val="00AB5DE6"/>
    <w:rsid w:val="00AC0BBB"/>
    <w:rsid w:val="00AC21B3"/>
    <w:rsid w:val="00AC2B3D"/>
    <w:rsid w:val="00AC3F8C"/>
    <w:rsid w:val="00AC6D22"/>
    <w:rsid w:val="00AC6EDB"/>
    <w:rsid w:val="00AD2A98"/>
    <w:rsid w:val="00AE59F2"/>
    <w:rsid w:val="00AF12E6"/>
    <w:rsid w:val="00AF423E"/>
    <w:rsid w:val="00B0346E"/>
    <w:rsid w:val="00B107BE"/>
    <w:rsid w:val="00B10EAF"/>
    <w:rsid w:val="00B126EF"/>
    <w:rsid w:val="00B15EE5"/>
    <w:rsid w:val="00B16E29"/>
    <w:rsid w:val="00B24BAC"/>
    <w:rsid w:val="00B35B60"/>
    <w:rsid w:val="00B36E4E"/>
    <w:rsid w:val="00B5313B"/>
    <w:rsid w:val="00B5365F"/>
    <w:rsid w:val="00B54310"/>
    <w:rsid w:val="00B65F3B"/>
    <w:rsid w:val="00B67016"/>
    <w:rsid w:val="00B72341"/>
    <w:rsid w:val="00B72575"/>
    <w:rsid w:val="00B74DFA"/>
    <w:rsid w:val="00B7608F"/>
    <w:rsid w:val="00B83CDC"/>
    <w:rsid w:val="00B85C24"/>
    <w:rsid w:val="00B9047F"/>
    <w:rsid w:val="00B91B54"/>
    <w:rsid w:val="00B94315"/>
    <w:rsid w:val="00BA0E9D"/>
    <w:rsid w:val="00BA18C0"/>
    <w:rsid w:val="00BA2820"/>
    <w:rsid w:val="00BA2BC9"/>
    <w:rsid w:val="00BA5F4D"/>
    <w:rsid w:val="00BA65D9"/>
    <w:rsid w:val="00BB1769"/>
    <w:rsid w:val="00BB5A2C"/>
    <w:rsid w:val="00BB6476"/>
    <w:rsid w:val="00BB6993"/>
    <w:rsid w:val="00BC06ED"/>
    <w:rsid w:val="00BC751A"/>
    <w:rsid w:val="00BD13AC"/>
    <w:rsid w:val="00BD21F0"/>
    <w:rsid w:val="00BD78AE"/>
    <w:rsid w:val="00BD7B8A"/>
    <w:rsid w:val="00BE049A"/>
    <w:rsid w:val="00BE0508"/>
    <w:rsid w:val="00BE35CF"/>
    <w:rsid w:val="00BE4227"/>
    <w:rsid w:val="00BE76A7"/>
    <w:rsid w:val="00BF0A64"/>
    <w:rsid w:val="00C027F6"/>
    <w:rsid w:val="00C06DD9"/>
    <w:rsid w:val="00C07A10"/>
    <w:rsid w:val="00C1056D"/>
    <w:rsid w:val="00C11737"/>
    <w:rsid w:val="00C21199"/>
    <w:rsid w:val="00C249B1"/>
    <w:rsid w:val="00C35792"/>
    <w:rsid w:val="00C36281"/>
    <w:rsid w:val="00C37683"/>
    <w:rsid w:val="00C408A2"/>
    <w:rsid w:val="00C42C2D"/>
    <w:rsid w:val="00C43BCC"/>
    <w:rsid w:val="00C44B3F"/>
    <w:rsid w:val="00C46783"/>
    <w:rsid w:val="00C51064"/>
    <w:rsid w:val="00C61F29"/>
    <w:rsid w:val="00C61FE1"/>
    <w:rsid w:val="00C662AC"/>
    <w:rsid w:val="00C71577"/>
    <w:rsid w:val="00C715FD"/>
    <w:rsid w:val="00C72CDE"/>
    <w:rsid w:val="00C75221"/>
    <w:rsid w:val="00C8097D"/>
    <w:rsid w:val="00C870C3"/>
    <w:rsid w:val="00C9327E"/>
    <w:rsid w:val="00CB65D5"/>
    <w:rsid w:val="00CD438A"/>
    <w:rsid w:val="00CE75E9"/>
    <w:rsid w:val="00CF133D"/>
    <w:rsid w:val="00CF262E"/>
    <w:rsid w:val="00CF2712"/>
    <w:rsid w:val="00CF31E8"/>
    <w:rsid w:val="00CF43B8"/>
    <w:rsid w:val="00D0100E"/>
    <w:rsid w:val="00D03B2F"/>
    <w:rsid w:val="00D11C6B"/>
    <w:rsid w:val="00D12191"/>
    <w:rsid w:val="00D121C3"/>
    <w:rsid w:val="00D160E0"/>
    <w:rsid w:val="00D1627D"/>
    <w:rsid w:val="00D20361"/>
    <w:rsid w:val="00D20C94"/>
    <w:rsid w:val="00D44BD6"/>
    <w:rsid w:val="00D510B3"/>
    <w:rsid w:val="00D52EA9"/>
    <w:rsid w:val="00D6016A"/>
    <w:rsid w:val="00D6062A"/>
    <w:rsid w:val="00D610E6"/>
    <w:rsid w:val="00D63849"/>
    <w:rsid w:val="00D675E0"/>
    <w:rsid w:val="00D6781F"/>
    <w:rsid w:val="00D77FF9"/>
    <w:rsid w:val="00D933D0"/>
    <w:rsid w:val="00D93723"/>
    <w:rsid w:val="00D96D0A"/>
    <w:rsid w:val="00DA1CFE"/>
    <w:rsid w:val="00DA5373"/>
    <w:rsid w:val="00DA67DC"/>
    <w:rsid w:val="00DB4DCB"/>
    <w:rsid w:val="00DB53ED"/>
    <w:rsid w:val="00DC037F"/>
    <w:rsid w:val="00DC111D"/>
    <w:rsid w:val="00DC5743"/>
    <w:rsid w:val="00DD1B8A"/>
    <w:rsid w:val="00DD3F10"/>
    <w:rsid w:val="00DD474E"/>
    <w:rsid w:val="00DD6B6B"/>
    <w:rsid w:val="00DD7BF7"/>
    <w:rsid w:val="00DE23DE"/>
    <w:rsid w:val="00DE3720"/>
    <w:rsid w:val="00DE7FA6"/>
    <w:rsid w:val="00DF266F"/>
    <w:rsid w:val="00DF6040"/>
    <w:rsid w:val="00DF7377"/>
    <w:rsid w:val="00E00D02"/>
    <w:rsid w:val="00E01170"/>
    <w:rsid w:val="00E131CC"/>
    <w:rsid w:val="00E16D83"/>
    <w:rsid w:val="00E231E3"/>
    <w:rsid w:val="00E24085"/>
    <w:rsid w:val="00E27EC9"/>
    <w:rsid w:val="00E4016A"/>
    <w:rsid w:val="00E408B9"/>
    <w:rsid w:val="00E41A30"/>
    <w:rsid w:val="00E44793"/>
    <w:rsid w:val="00E52BD3"/>
    <w:rsid w:val="00E535EF"/>
    <w:rsid w:val="00E54D9C"/>
    <w:rsid w:val="00E64AC5"/>
    <w:rsid w:val="00E64BE4"/>
    <w:rsid w:val="00E767D3"/>
    <w:rsid w:val="00E76C57"/>
    <w:rsid w:val="00E825F1"/>
    <w:rsid w:val="00E85541"/>
    <w:rsid w:val="00E8717C"/>
    <w:rsid w:val="00E87C53"/>
    <w:rsid w:val="00E90FA9"/>
    <w:rsid w:val="00E9197B"/>
    <w:rsid w:val="00E93908"/>
    <w:rsid w:val="00E96B84"/>
    <w:rsid w:val="00EA2F53"/>
    <w:rsid w:val="00EA694D"/>
    <w:rsid w:val="00EA6CE7"/>
    <w:rsid w:val="00EA7DD3"/>
    <w:rsid w:val="00EB12C9"/>
    <w:rsid w:val="00EB3D21"/>
    <w:rsid w:val="00EC0A54"/>
    <w:rsid w:val="00EC2222"/>
    <w:rsid w:val="00EC48E7"/>
    <w:rsid w:val="00EC5DE0"/>
    <w:rsid w:val="00EC7521"/>
    <w:rsid w:val="00ED035F"/>
    <w:rsid w:val="00ED1E9E"/>
    <w:rsid w:val="00ED3C90"/>
    <w:rsid w:val="00ED47C8"/>
    <w:rsid w:val="00ED5FBA"/>
    <w:rsid w:val="00ED69FB"/>
    <w:rsid w:val="00EE5B77"/>
    <w:rsid w:val="00EF0E12"/>
    <w:rsid w:val="00EF1DB2"/>
    <w:rsid w:val="00EF1E2E"/>
    <w:rsid w:val="00EF4C7C"/>
    <w:rsid w:val="00EF52BA"/>
    <w:rsid w:val="00EF70A1"/>
    <w:rsid w:val="00F010F5"/>
    <w:rsid w:val="00F01645"/>
    <w:rsid w:val="00F01B51"/>
    <w:rsid w:val="00F030D6"/>
    <w:rsid w:val="00F05C89"/>
    <w:rsid w:val="00F06313"/>
    <w:rsid w:val="00F064F9"/>
    <w:rsid w:val="00F10A36"/>
    <w:rsid w:val="00F12255"/>
    <w:rsid w:val="00F2078F"/>
    <w:rsid w:val="00F21FA5"/>
    <w:rsid w:val="00F2203C"/>
    <w:rsid w:val="00F34121"/>
    <w:rsid w:val="00F349C4"/>
    <w:rsid w:val="00F364EE"/>
    <w:rsid w:val="00F37EE0"/>
    <w:rsid w:val="00F40865"/>
    <w:rsid w:val="00F41D82"/>
    <w:rsid w:val="00F42D9D"/>
    <w:rsid w:val="00F4654E"/>
    <w:rsid w:val="00F46ABC"/>
    <w:rsid w:val="00F470B4"/>
    <w:rsid w:val="00F53A71"/>
    <w:rsid w:val="00F578DC"/>
    <w:rsid w:val="00F6767B"/>
    <w:rsid w:val="00F72ECD"/>
    <w:rsid w:val="00F73025"/>
    <w:rsid w:val="00F731D5"/>
    <w:rsid w:val="00F73D03"/>
    <w:rsid w:val="00F8036A"/>
    <w:rsid w:val="00F82F9C"/>
    <w:rsid w:val="00F87B05"/>
    <w:rsid w:val="00F9468F"/>
    <w:rsid w:val="00F95813"/>
    <w:rsid w:val="00FA03CD"/>
    <w:rsid w:val="00FA557E"/>
    <w:rsid w:val="00FA6863"/>
    <w:rsid w:val="00FB0198"/>
    <w:rsid w:val="00FB022D"/>
    <w:rsid w:val="00FB7113"/>
    <w:rsid w:val="00FC4548"/>
    <w:rsid w:val="00FD19ED"/>
    <w:rsid w:val="00FD5B17"/>
    <w:rsid w:val="00FD5C6F"/>
    <w:rsid w:val="00FE24EB"/>
    <w:rsid w:val="00FE49CB"/>
    <w:rsid w:val="00FE4CBC"/>
    <w:rsid w:val="00FE656A"/>
    <w:rsid w:val="00FE6C88"/>
    <w:rsid w:val="00FF1F4B"/>
    <w:rsid w:val="00FF5E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2E0C8"/>
  <w15:chartTrackingRefBased/>
  <w15:docId w15:val="{940C884F-D24F-4B93-B0C6-52958EB9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89"/>
    <w:rPr>
      <w:rFonts w:ascii="Arial" w:hAnsi="Arial"/>
    </w:rPr>
  </w:style>
  <w:style w:type="paragraph" w:styleId="Heading1">
    <w:name w:val="heading 1"/>
    <w:basedOn w:val="Normal"/>
    <w:next w:val="Normal"/>
    <w:link w:val="Heading1Char"/>
    <w:uiPriority w:val="9"/>
    <w:qFormat/>
    <w:rsid w:val="007979F9"/>
    <w:pPr>
      <w:keepNext/>
      <w:keepLines/>
      <w:spacing w:before="240" w:after="240"/>
      <w:outlineLvl w:val="0"/>
    </w:pPr>
    <w:rPr>
      <w:rFonts w:ascii="Arial Nova Light" w:eastAsiaTheme="majorEastAsia" w:hAnsi="Arial Nova Light" w:cstheme="majorBidi"/>
      <w:color w:val="C00000"/>
      <w:sz w:val="40"/>
      <w:szCs w:val="32"/>
    </w:rPr>
  </w:style>
  <w:style w:type="paragraph" w:styleId="Heading2">
    <w:name w:val="heading 2"/>
    <w:basedOn w:val="Normal"/>
    <w:next w:val="Normal"/>
    <w:link w:val="Heading2Char"/>
    <w:uiPriority w:val="9"/>
    <w:unhideWhenUsed/>
    <w:qFormat/>
    <w:rsid w:val="005423DD"/>
    <w:pPr>
      <w:keepNext/>
      <w:keepLines/>
      <w:spacing w:before="240" w:after="240"/>
      <w:ind w:left="720"/>
      <w:jc w:val="right"/>
      <w:outlineLvl w:val="1"/>
    </w:pPr>
    <w:rPr>
      <w:rFonts w:ascii="Arial Nova Light" w:eastAsiaTheme="majorEastAsia" w:hAnsi="Arial Nova Light" w:cstheme="majorBidi"/>
      <w:color w:val="C00000"/>
      <w:sz w:val="56"/>
      <w:szCs w:val="26"/>
    </w:rPr>
  </w:style>
  <w:style w:type="paragraph" w:styleId="Heading5">
    <w:name w:val="heading 5"/>
    <w:basedOn w:val="Normal"/>
    <w:next w:val="Normal"/>
    <w:link w:val="Heading5Char"/>
    <w:uiPriority w:val="9"/>
    <w:semiHidden/>
    <w:unhideWhenUsed/>
    <w:qFormat/>
    <w:rsid w:val="00834CF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9F9"/>
    <w:rPr>
      <w:rFonts w:ascii="Arial Nova Light" w:eastAsiaTheme="majorEastAsia" w:hAnsi="Arial Nova Light" w:cstheme="majorBidi"/>
      <w:color w:val="C00000"/>
      <w:sz w:val="40"/>
      <w:szCs w:val="32"/>
    </w:rPr>
  </w:style>
  <w:style w:type="character" w:customStyle="1" w:styleId="Heading2Char">
    <w:name w:val="Heading 2 Char"/>
    <w:basedOn w:val="DefaultParagraphFont"/>
    <w:link w:val="Heading2"/>
    <w:uiPriority w:val="9"/>
    <w:rsid w:val="005423DD"/>
    <w:rPr>
      <w:rFonts w:ascii="Arial Nova Light" w:eastAsiaTheme="majorEastAsia" w:hAnsi="Arial Nova Light" w:cstheme="majorBidi"/>
      <w:color w:val="C00000"/>
      <w:sz w:val="56"/>
      <w:szCs w:val="26"/>
    </w:rPr>
  </w:style>
  <w:style w:type="table" w:styleId="TableGrid">
    <w:name w:val="Table Grid"/>
    <w:basedOn w:val="TableNormal"/>
    <w:uiPriority w:val="39"/>
    <w:rsid w:val="005D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ections">
    <w:name w:val="Reference sections"/>
    <w:basedOn w:val="Heading1"/>
    <w:qFormat/>
    <w:rsid w:val="00B91B54"/>
    <w:pPr>
      <w:ind w:left="720"/>
      <w:jc w:val="right"/>
    </w:pPr>
    <w:rPr>
      <w:sz w:val="56"/>
      <w:lang w:val="en-US"/>
    </w:rPr>
  </w:style>
  <w:style w:type="paragraph" w:styleId="ListParagraph">
    <w:name w:val="List Paragraph"/>
    <w:aliases w:val="Bullit"/>
    <w:basedOn w:val="Normal"/>
    <w:link w:val="ListParagraphChar"/>
    <w:uiPriority w:val="34"/>
    <w:qFormat/>
    <w:rsid w:val="003A7FD3"/>
    <w:pPr>
      <w:ind w:left="720"/>
      <w:contextualSpacing/>
    </w:pPr>
  </w:style>
  <w:style w:type="character" w:customStyle="1" w:styleId="ListParagraphChar">
    <w:name w:val="List Paragraph Char"/>
    <w:aliases w:val="Bullit Char"/>
    <w:link w:val="ListParagraph"/>
    <w:uiPriority w:val="34"/>
    <w:qFormat/>
    <w:locked/>
    <w:rsid w:val="00786C28"/>
    <w:rPr>
      <w:rFonts w:ascii="Arial" w:hAnsi="Arial"/>
    </w:rPr>
  </w:style>
  <w:style w:type="paragraph" w:styleId="TOCHeading">
    <w:name w:val="TOC Heading"/>
    <w:basedOn w:val="Heading1"/>
    <w:next w:val="Normal"/>
    <w:uiPriority w:val="39"/>
    <w:unhideWhenUsed/>
    <w:qFormat/>
    <w:rsid w:val="00EB12C9"/>
    <w:pPr>
      <w:spacing w:after="0"/>
      <w:outlineLvl w:val="9"/>
    </w:pPr>
    <w:rPr>
      <w:rFonts w:asciiTheme="majorHAnsi" w:hAnsiTheme="majorHAnsi"/>
      <w:color w:val="2F5496" w:themeColor="accent1" w:themeShade="BF"/>
      <w:sz w:val="32"/>
      <w:lang w:eastAsia="en-GB"/>
    </w:rPr>
  </w:style>
  <w:style w:type="paragraph" w:styleId="TOC1">
    <w:name w:val="toc 1"/>
    <w:basedOn w:val="Normal"/>
    <w:next w:val="Normal"/>
    <w:autoRedefine/>
    <w:uiPriority w:val="39"/>
    <w:unhideWhenUsed/>
    <w:rsid w:val="004C265C"/>
    <w:pPr>
      <w:tabs>
        <w:tab w:val="right" w:leader="dot" w:pos="9016"/>
      </w:tabs>
      <w:spacing w:after="100"/>
    </w:pPr>
    <w:rPr>
      <w:b/>
    </w:rPr>
  </w:style>
  <w:style w:type="character" w:styleId="Hyperlink">
    <w:name w:val="Hyperlink"/>
    <w:basedOn w:val="DefaultParagraphFont"/>
    <w:uiPriority w:val="99"/>
    <w:unhideWhenUsed/>
    <w:rsid w:val="00EB12C9"/>
    <w:rPr>
      <w:color w:val="0563C1" w:themeColor="hyperlink"/>
      <w:u w:val="single"/>
    </w:rPr>
  </w:style>
  <w:style w:type="paragraph" w:styleId="NoSpacing">
    <w:name w:val="No Spacing"/>
    <w:uiPriority w:val="1"/>
    <w:qFormat/>
    <w:rsid w:val="004A4AD7"/>
    <w:pPr>
      <w:spacing w:after="0" w:line="240" w:lineRule="auto"/>
    </w:pPr>
    <w:rPr>
      <w:rFonts w:ascii="Arial" w:hAnsi="Arial"/>
    </w:rPr>
  </w:style>
  <w:style w:type="paragraph" w:styleId="Revision">
    <w:name w:val="Revision"/>
    <w:hidden/>
    <w:uiPriority w:val="99"/>
    <w:semiHidden/>
    <w:rsid w:val="00E54D9C"/>
    <w:pPr>
      <w:spacing w:after="0" w:line="240" w:lineRule="auto"/>
    </w:pPr>
    <w:rPr>
      <w:rFonts w:ascii="Calibri" w:eastAsia="Calibri" w:hAnsi="Calibri" w:cs="Mangal"/>
      <w:lang w:val="en-US"/>
    </w:rPr>
  </w:style>
  <w:style w:type="character" w:styleId="CommentReference">
    <w:name w:val="annotation reference"/>
    <w:basedOn w:val="DefaultParagraphFont"/>
    <w:uiPriority w:val="99"/>
    <w:semiHidden/>
    <w:unhideWhenUsed/>
    <w:rsid w:val="00544FE7"/>
    <w:rPr>
      <w:sz w:val="16"/>
      <w:szCs w:val="16"/>
    </w:rPr>
  </w:style>
  <w:style w:type="paragraph" w:styleId="CommentText">
    <w:name w:val="annotation text"/>
    <w:basedOn w:val="Normal"/>
    <w:link w:val="CommentTextChar"/>
    <w:uiPriority w:val="99"/>
    <w:semiHidden/>
    <w:unhideWhenUsed/>
    <w:rsid w:val="00544FE7"/>
    <w:pPr>
      <w:spacing w:line="240" w:lineRule="auto"/>
    </w:pPr>
    <w:rPr>
      <w:sz w:val="20"/>
      <w:szCs w:val="20"/>
    </w:rPr>
  </w:style>
  <w:style w:type="character" w:customStyle="1" w:styleId="CommentTextChar">
    <w:name w:val="Comment Text Char"/>
    <w:basedOn w:val="DefaultParagraphFont"/>
    <w:link w:val="CommentText"/>
    <w:uiPriority w:val="99"/>
    <w:semiHidden/>
    <w:rsid w:val="00544FE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44FE7"/>
    <w:rPr>
      <w:b/>
      <w:bCs/>
    </w:rPr>
  </w:style>
  <w:style w:type="character" w:customStyle="1" w:styleId="CommentSubjectChar">
    <w:name w:val="Comment Subject Char"/>
    <w:basedOn w:val="CommentTextChar"/>
    <w:link w:val="CommentSubject"/>
    <w:uiPriority w:val="99"/>
    <w:semiHidden/>
    <w:rsid w:val="00544FE7"/>
    <w:rPr>
      <w:rFonts w:ascii="Arial" w:hAnsi="Arial"/>
      <w:b/>
      <w:bCs/>
      <w:sz w:val="20"/>
      <w:szCs w:val="20"/>
    </w:rPr>
  </w:style>
  <w:style w:type="paragraph" w:styleId="Header">
    <w:name w:val="header"/>
    <w:basedOn w:val="Normal"/>
    <w:link w:val="HeaderChar"/>
    <w:unhideWhenUsed/>
    <w:rsid w:val="00B91B54"/>
    <w:pPr>
      <w:tabs>
        <w:tab w:val="center" w:pos="4513"/>
        <w:tab w:val="right" w:pos="9026"/>
      </w:tabs>
      <w:spacing w:after="0" w:line="240" w:lineRule="auto"/>
    </w:pPr>
  </w:style>
  <w:style w:type="character" w:customStyle="1" w:styleId="HeaderChar">
    <w:name w:val="Header Char"/>
    <w:basedOn w:val="DefaultParagraphFont"/>
    <w:link w:val="Header"/>
    <w:rsid w:val="00B91B54"/>
    <w:rPr>
      <w:rFonts w:ascii="Arial" w:hAnsi="Arial"/>
    </w:rPr>
  </w:style>
  <w:style w:type="paragraph" w:styleId="Footer">
    <w:name w:val="footer"/>
    <w:basedOn w:val="Normal"/>
    <w:link w:val="FooterChar"/>
    <w:uiPriority w:val="99"/>
    <w:unhideWhenUsed/>
    <w:rsid w:val="00B91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1B54"/>
    <w:rPr>
      <w:rFonts w:ascii="Arial" w:hAnsi="Arial"/>
    </w:rPr>
  </w:style>
  <w:style w:type="paragraph" w:customStyle="1" w:styleId="Referencesections0">
    <w:name w:val="Reference sections"/>
    <w:basedOn w:val="Heading1"/>
    <w:next w:val="Referencesections"/>
    <w:qFormat/>
    <w:rsid w:val="00882BA5"/>
    <w:pPr>
      <w:jc w:val="right"/>
    </w:pPr>
    <w:rPr>
      <w:sz w:val="56"/>
      <w:lang w:val="en-US"/>
    </w:rPr>
  </w:style>
  <w:style w:type="paragraph" w:styleId="TOC2">
    <w:name w:val="toc 2"/>
    <w:basedOn w:val="Normal"/>
    <w:next w:val="Normal"/>
    <w:autoRedefine/>
    <w:uiPriority w:val="39"/>
    <w:unhideWhenUsed/>
    <w:rsid w:val="005423DD"/>
    <w:pPr>
      <w:spacing w:after="100"/>
      <w:ind w:left="220"/>
    </w:pPr>
  </w:style>
  <w:style w:type="character" w:styleId="PageNumber">
    <w:name w:val="page number"/>
    <w:basedOn w:val="DefaultParagraphFont"/>
    <w:uiPriority w:val="99"/>
    <w:semiHidden/>
    <w:unhideWhenUsed/>
    <w:rsid w:val="003E4001"/>
  </w:style>
  <w:style w:type="character" w:customStyle="1" w:styleId="Heading5Char">
    <w:name w:val="Heading 5 Char"/>
    <w:basedOn w:val="DefaultParagraphFont"/>
    <w:link w:val="Heading5"/>
    <w:uiPriority w:val="9"/>
    <w:semiHidden/>
    <w:rsid w:val="00834CF7"/>
    <w:rPr>
      <w:rFonts w:asciiTheme="majorHAnsi" w:eastAsiaTheme="majorEastAsia" w:hAnsiTheme="majorHAnsi" w:cstheme="majorBidi"/>
      <w:color w:val="2F5496" w:themeColor="accent1" w:themeShade="BF"/>
    </w:rPr>
  </w:style>
  <w:style w:type="character" w:styleId="UnresolvedMention">
    <w:name w:val="Unresolved Mention"/>
    <w:basedOn w:val="DefaultParagraphFont"/>
    <w:uiPriority w:val="99"/>
    <w:semiHidden/>
    <w:unhideWhenUsed/>
    <w:rsid w:val="00480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254036">
      <w:bodyDiv w:val="1"/>
      <w:marLeft w:val="0"/>
      <w:marRight w:val="0"/>
      <w:marTop w:val="0"/>
      <w:marBottom w:val="0"/>
      <w:divBdr>
        <w:top w:val="none" w:sz="0" w:space="0" w:color="auto"/>
        <w:left w:val="none" w:sz="0" w:space="0" w:color="auto"/>
        <w:bottom w:val="none" w:sz="0" w:space="0" w:color="auto"/>
        <w:right w:val="none" w:sz="0" w:space="0" w:color="auto"/>
      </w:divBdr>
    </w:div>
    <w:div w:id="982277954">
      <w:bodyDiv w:val="1"/>
      <w:marLeft w:val="0"/>
      <w:marRight w:val="0"/>
      <w:marTop w:val="0"/>
      <w:marBottom w:val="0"/>
      <w:divBdr>
        <w:top w:val="none" w:sz="0" w:space="0" w:color="auto"/>
        <w:left w:val="none" w:sz="0" w:space="0" w:color="auto"/>
        <w:bottom w:val="none" w:sz="0" w:space="0" w:color="auto"/>
        <w:right w:val="none" w:sz="0" w:space="0" w:color="auto"/>
      </w:divBdr>
    </w:div>
    <w:div w:id="1797720296">
      <w:bodyDiv w:val="1"/>
      <w:marLeft w:val="0"/>
      <w:marRight w:val="0"/>
      <w:marTop w:val="0"/>
      <w:marBottom w:val="0"/>
      <w:divBdr>
        <w:top w:val="none" w:sz="0" w:space="0" w:color="auto"/>
        <w:left w:val="none" w:sz="0" w:space="0" w:color="auto"/>
        <w:bottom w:val="none" w:sz="0" w:space="0" w:color="auto"/>
        <w:right w:val="none" w:sz="0" w:space="0" w:color="auto"/>
      </w:divBdr>
    </w:div>
    <w:div w:id="187206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DA7FCF4-D46F-4053-8AA8-623665CC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 Khyen</dc:creator>
  <cp:keywords/>
  <dc:description/>
  <cp:lastModifiedBy>Dristy Shrestha</cp:lastModifiedBy>
  <cp:revision>8</cp:revision>
  <cp:lastPrinted>2024-10-08T06:03:00Z</cp:lastPrinted>
  <dcterms:created xsi:type="dcterms:W3CDTF">2024-12-10T08:07:00Z</dcterms:created>
  <dcterms:modified xsi:type="dcterms:W3CDTF">2024-12-10T09:47:00Z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9b272ac2e3d5fb27c6c73cacdf0a15ba491c44c95674920850a6b14a1df1714f</vt:lpwstr>
  </property>
</Properties>
</file>